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C5E5C" w14:textId="77777777" w:rsidR="00A42835" w:rsidRPr="00721CA7" w:rsidRDefault="00A42835">
      <w:pPr>
        <w:pStyle w:val="Kopfzeile"/>
        <w:tabs>
          <w:tab w:val="clear" w:pos="4153"/>
          <w:tab w:val="clear" w:pos="8306"/>
        </w:tabs>
        <w:spacing w:line="280" w:lineRule="exact"/>
        <w:rPr>
          <w:rFonts w:ascii="DIN-Bold" w:hAnsi="DIN-Bold" w:cs="Arial"/>
          <w:sz w:val="28"/>
          <w:lang w:val="de-DE"/>
        </w:rPr>
      </w:pPr>
    </w:p>
    <w:p w14:paraId="085CA7EC" w14:textId="77777777" w:rsidR="00A42835" w:rsidRPr="006D718C" w:rsidRDefault="00A42835" w:rsidP="00803AFF">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14:paraId="65A2BA8F" w14:textId="72230548" w:rsidR="00A42835" w:rsidRPr="006D718C" w:rsidRDefault="00A35250" w:rsidP="00803AFF">
      <w:pPr>
        <w:pStyle w:val="Default"/>
        <w:framePr w:w="7774" w:h="1134" w:hRule="exact" w:hSpace="142" w:wrap="around" w:vAnchor="page" w:hAnchor="page" w:x="908" w:y="3783" w:anchorLock="1"/>
      </w:pPr>
      <w:r w:rsidRPr="009E1C88">
        <w:rPr>
          <w:rFonts w:ascii="DIN-Black" w:hAnsi="DIN-Black"/>
          <w:color w:val="808080"/>
          <w:sz w:val="22"/>
        </w:rPr>
        <w:t>Februar 201</w:t>
      </w:r>
      <w:r w:rsidR="000026B7" w:rsidRPr="009E1C88">
        <w:rPr>
          <w:rFonts w:ascii="DIN-Black" w:hAnsi="DIN-Black"/>
          <w:color w:val="808080"/>
          <w:sz w:val="22"/>
        </w:rPr>
        <w:t>8</w:t>
      </w:r>
    </w:p>
    <w:p w14:paraId="2EDBF823" w14:textId="77777777" w:rsidR="00A42835" w:rsidRPr="00072009" w:rsidRDefault="00A42835" w:rsidP="005700C9">
      <w:pPr>
        <w:framePr w:w="7774" w:h="1134" w:hRule="exact" w:hSpace="142" w:wrap="around" w:vAnchor="page" w:hAnchor="page" w:x="908" w:y="3783" w:anchorLock="1"/>
        <w:spacing w:before="120" w:line="220" w:lineRule="exact"/>
        <w:rPr>
          <w:rFonts w:ascii="DIN-Black" w:hAnsi="DIN-Black"/>
          <w:color w:val="808080"/>
          <w:lang w:val="de-DE"/>
        </w:rPr>
      </w:pPr>
    </w:p>
    <w:p w14:paraId="47CB17AD" w14:textId="77777777" w:rsidR="00A42835" w:rsidRPr="00072009" w:rsidRDefault="00A42835"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4CC1B74A" w14:textId="402E2DB0" w:rsidR="00FD20AF" w:rsidRDefault="00351E06" w:rsidP="00594719">
      <w:pPr>
        <w:framePr w:w="7757" w:h="295" w:hSpace="142" w:wrap="around" w:vAnchor="page" w:hAnchor="page" w:x="908" w:y="4991" w:anchorLock="1"/>
        <w:rPr>
          <w:rFonts w:ascii="DIN-Medium" w:hAnsi="DIN-Medium"/>
          <w:bCs/>
          <w:sz w:val="31"/>
          <w:lang w:val="de-DE"/>
        </w:rPr>
      </w:pPr>
      <w:r>
        <w:rPr>
          <w:rFonts w:ascii="DIN-Medium" w:hAnsi="DIN-Medium"/>
          <w:bCs/>
          <w:sz w:val="31"/>
          <w:lang w:val="de-DE"/>
        </w:rPr>
        <w:t xml:space="preserve">Alles neu bei den </w:t>
      </w:r>
      <w:r w:rsidR="00F56908" w:rsidRPr="00E94CED">
        <w:rPr>
          <w:rFonts w:ascii="DIN-Medium" w:hAnsi="DIN-Medium"/>
          <w:bCs/>
          <w:sz w:val="31"/>
          <w:lang w:val="de-DE"/>
        </w:rPr>
        <w:t xml:space="preserve">Panasonic </w:t>
      </w:r>
      <w:r w:rsidR="003046AC">
        <w:rPr>
          <w:rFonts w:ascii="DIN-Medium" w:hAnsi="DIN-Medium"/>
          <w:bCs/>
          <w:sz w:val="31"/>
          <w:lang w:val="de-DE"/>
        </w:rPr>
        <w:t xml:space="preserve">Epilierern </w:t>
      </w:r>
      <w:r w:rsidR="00A65938">
        <w:rPr>
          <w:rFonts w:ascii="DIN-Medium" w:hAnsi="DIN-Medium"/>
          <w:bCs/>
          <w:sz w:val="31"/>
          <w:lang w:val="de-DE"/>
        </w:rPr>
        <w:t>der EL</w:t>
      </w:r>
      <w:r>
        <w:rPr>
          <w:rFonts w:ascii="DIN-Medium" w:hAnsi="DIN-Medium"/>
          <w:bCs/>
          <w:sz w:val="31"/>
          <w:lang w:val="de-DE"/>
        </w:rPr>
        <w:t>-Serie</w:t>
      </w:r>
    </w:p>
    <w:p w14:paraId="0AFC8CF5" w14:textId="0FE41380" w:rsidR="009E1C88" w:rsidRPr="00E231B3" w:rsidRDefault="00FD20AF" w:rsidP="00594719">
      <w:pPr>
        <w:framePr w:w="7757" w:h="295" w:hSpace="142" w:wrap="around" w:vAnchor="page" w:hAnchor="page" w:x="908" w:y="4991" w:anchorLock="1"/>
        <w:rPr>
          <w:rFonts w:ascii="DIN-Medium" w:hAnsi="DIN-Medium"/>
          <w:bCs/>
          <w:sz w:val="31"/>
          <w:lang w:val="de-DE"/>
        </w:rPr>
      </w:pPr>
      <w:r>
        <w:rPr>
          <w:rFonts w:ascii="DIN-Black" w:hAnsi="DIN-Black"/>
          <w:sz w:val="26"/>
          <w:szCs w:val="26"/>
          <w:lang w:val="de-DE"/>
        </w:rPr>
        <w:t xml:space="preserve">Optimierte Funktionen, innovativer </w:t>
      </w:r>
      <w:proofErr w:type="spellStart"/>
      <w:r>
        <w:rPr>
          <w:rFonts w:ascii="DIN-Black" w:hAnsi="DIN-Black"/>
          <w:sz w:val="26"/>
          <w:szCs w:val="26"/>
          <w:lang w:val="de-DE"/>
        </w:rPr>
        <w:t>Epilierkopf</w:t>
      </w:r>
      <w:proofErr w:type="spellEnd"/>
      <w:r>
        <w:rPr>
          <w:rFonts w:ascii="DIN-Black" w:hAnsi="DIN-Black"/>
          <w:sz w:val="26"/>
          <w:szCs w:val="26"/>
          <w:lang w:val="de-DE"/>
        </w:rPr>
        <w:t xml:space="preserve"> und neues Design f</w:t>
      </w:r>
      <w:r w:rsidR="00AD02FA">
        <w:rPr>
          <w:rFonts w:ascii="DIN-Black" w:hAnsi="DIN-Black"/>
          <w:sz w:val="26"/>
          <w:szCs w:val="26"/>
          <w:lang w:val="de-DE"/>
        </w:rPr>
        <w:t xml:space="preserve">ür perfekt gepflegte Haut </w:t>
      </w:r>
      <w:r>
        <w:rPr>
          <w:rFonts w:ascii="DIN-Black" w:hAnsi="DIN-Black"/>
          <w:sz w:val="26"/>
          <w:szCs w:val="26"/>
          <w:lang w:val="de-DE"/>
        </w:rPr>
        <w:t>im Handumdrehen</w:t>
      </w:r>
    </w:p>
    <w:p w14:paraId="33D72EAB" w14:textId="77777777" w:rsidR="00A42835" w:rsidRPr="00072009" w:rsidRDefault="00A42835" w:rsidP="005700C9">
      <w:pPr>
        <w:framePr w:w="2155" w:h="7655" w:hSpace="142" w:wrap="around" w:vAnchor="page" w:hAnchor="page" w:x="9267" w:y="4865" w:anchorLock="1"/>
        <w:tabs>
          <w:tab w:val="left" w:pos="125"/>
        </w:tabs>
        <w:spacing w:line="200" w:lineRule="exact"/>
        <w:rPr>
          <w:rFonts w:ascii="DIN-Medium" w:hAnsi="DIN-Medium"/>
          <w:sz w:val="14"/>
          <w:lang w:val="de-DE"/>
        </w:rPr>
      </w:pPr>
    </w:p>
    <w:p w14:paraId="61261B0E"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0DE8C620"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36056B87"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08FAF2D6" w14:textId="77777777" w:rsidR="00A42835" w:rsidRPr="00072009" w:rsidRDefault="00A42835" w:rsidP="005700C9">
      <w:pPr>
        <w:framePr w:w="2155" w:h="7655" w:hSpace="142" w:wrap="around" w:vAnchor="page" w:hAnchor="page" w:x="9266" w:y="4866" w:anchorLock="1"/>
        <w:spacing w:line="260" w:lineRule="exact"/>
        <w:rPr>
          <w:rFonts w:ascii="DIN-Medium" w:hAnsi="DIN-Medium"/>
          <w:sz w:val="20"/>
          <w:lang w:val="de-DE"/>
        </w:rPr>
      </w:pPr>
      <w:r w:rsidRPr="00072009">
        <w:rPr>
          <w:rFonts w:ascii="DIN-Medium" w:hAnsi="DIN-Medium"/>
          <w:color w:val="000000"/>
          <w:sz w:val="20"/>
          <w:lang w:val="de-DE"/>
        </w:rPr>
        <w:t>Im Überblick</w:t>
      </w:r>
    </w:p>
    <w:p w14:paraId="1E42B896" w14:textId="04DF4ECA" w:rsidR="00A42835" w:rsidRPr="00072009" w:rsidRDefault="007C3CB2" w:rsidP="005700C9">
      <w:pPr>
        <w:framePr w:w="2155" w:h="7655" w:hSpace="142" w:wrap="around" w:vAnchor="page" w:hAnchor="page" w:x="9266" w:y="4866" w:anchorLock="1"/>
        <w:autoSpaceDE w:val="0"/>
        <w:autoSpaceDN w:val="0"/>
        <w:adjustRightInd w:val="0"/>
        <w:rPr>
          <w:rFonts w:ascii="DIN-Black" w:hAnsi="DIN-Black" w:cs="DIN-Bold"/>
          <w:b/>
          <w:color w:val="808080"/>
          <w:sz w:val="20"/>
          <w:lang w:val="de-DE"/>
        </w:rPr>
      </w:pPr>
      <w:r>
        <w:rPr>
          <w:rFonts w:ascii="DIN-Black" w:hAnsi="DIN-Black" w:cs="DIN-Bold"/>
          <w:b/>
          <w:color w:val="808080"/>
          <w:sz w:val="20"/>
          <w:lang w:val="de-DE"/>
        </w:rPr>
        <w:t>ES</w:t>
      </w:r>
      <w:r w:rsidR="00A42835" w:rsidRPr="007A5A9C">
        <w:rPr>
          <w:rFonts w:ascii="DIN-Black" w:hAnsi="DIN-Black" w:cs="DIN-Bold"/>
          <w:b/>
          <w:color w:val="808080"/>
          <w:sz w:val="20"/>
          <w:lang w:val="de-DE"/>
        </w:rPr>
        <w:t>-</w:t>
      </w:r>
      <w:r w:rsidR="00F77964">
        <w:rPr>
          <w:rFonts w:ascii="DIN-Black" w:hAnsi="DIN-Black" w:cs="DIN-Bold"/>
          <w:b/>
          <w:color w:val="808080"/>
          <w:sz w:val="20"/>
          <w:lang w:val="de-DE"/>
        </w:rPr>
        <w:t>DEL8</w:t>
      </w:r>
      <w:r w:rsidR="00A42835" w:rsidRPr="00072009">
        <w:rPr>
          <w:rFonts w:ascii="DIN-Black" w:hAnsi="DIN-Black" w:cs="DIN-Bold"/>
          <w:b/>
          <w:color w:val="808080"/>
          <w:sz w:val="20"/>
          <w:lang w:val="de-DE"/>
        </w:rPr>
        <w:t xml:space="preserve"> </w:t>
      </w:r>
    </w:p>
    <w:p w14:paraId="00B018DB" w14:textId="77777777" w:rsidR="00A42835" w:rsidRPr="00072009" w:rsidRDefault="00A42835" w:rsidP="005700C9">
      <w:pPr>
        <w:framePr w:w="2155" w:h="7655" w:hSpace="142" w:wrap="around" w:vAnchor="page" w:hAnchor="page" w:x="9266" w:y="4866" w:anchorLock="1"/>
        <w:rPr>
          <w:rFonts w:ascii="DIN-Black" w:hAnsi="DIN-Black" w:cs="Arial"/>
          <w:b/>
          <w:color w:val="808080"/>
          <w:sz w:val="14"/>
          <w:szCs w:val="14"/>
          <w:lang w:val="de-DE"/>
        </w:rPr>
      </w:pPr>
    </w:p>
    <w:p w14:paraId="7EB62C2C" w14:textId="66AC8EA3" w:rsidR="008560A1" w:rsidRPr="0075336B" w:rsidRDefault="008560A1" w:rsidP="008560A1">
      <w:pPr>
        <w:framePr w:w="2155" w:h="7655" w:hSpace="142" w:wrap="around" w:vAnchor="page" w:hAnchor="page" w:x="9266" w:y="4866" w:anchorLock="1"/>
        <w:tabs>
          <w:tab w:val="left" w:pos="125"/>
        </w:tabs>
        <w:rPr>
          <w:rFonts w:ascii="DIN-Medium" w:hAnsi="DIN-Medium"/>
          <w:sz w:val="14"/>
          <w:szCs w:val="14"/>
          <w:lang w:val="de-DE"/>
        </w:rPr>
      </w:pPr>
      <w:r w:rsidRPr="0075336B">
        <w:rPr>
          <w:rFonts w:ascii="DIN-Medium" w:hAnsi="DIN-Medium"/>
          <w:sz w:val="14"/>
          <w:szCs w:val="14"/>
          <w:lang w:val="de-DE"/>
        </w:rPr>
        <w:t xml:space="preserve">Nass-/Trocken-Epilation </w:t>
      </w:r>
    </w:p>
    <w:p w14:paraId="2DC9910B" w14:textId="77777777" w:rsidR="00A35250" w:rsidRPr="00072009" w:rsidRDefault="00A35250" w:rsidP="005700C9">
      <w:pPr>
        <w:framePr w:w="2155" w:h="7655" w:hSpace="142" w:wrap="around" w:vAnchor="page" w:hAnchor="page" w:x="9266" w:y="4866" w:anchorLock="1"/>
        <w:tabs>
          <w:tab w:val="left" w:pos="125"/>
        </w:tabs>
        <w:rPr>
          <w:rFonts w:ascii="DIN-Medium" w:hAnsi="DIN-Medium"/>
          <w:sz w:val="14"/>
          <w:lang w:val="de-DE"/>
        </w:rPr>
      </w:pPr>
    </w:p>
    <w:p w14:paraId="0581831D" w14:textId="04E90119"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30 % breitere </w:t>
      </w:r>
      <w:proofErr w:type="spellStart"/>
      <w:r w:rsidRPr="000026B7">
        <w:rPr>
          <w:rFonts w:ascii="DIN-Medium" w:hAnsi="DIN-Medium"/>
          <w:sz w:val="14"/>
          <w:lang w:val="de-DE"/>
        </w:rPr>
        <w:t>Epilierfläche</w:t>
      </w:r>
      <w:proofErr w:type="spellEnd"/>
      <w:r w:rsidRPr="000026B7">
        <w:rPr>
          <w:rFonts w:ascii="DIN-Medium" w:hAnsi="DIN-Medium"/>
          <w:sz w:val="14"/>
          <w:lang w:val="de-DE"/>
        </w:rPr>
        <w:t xml:space="preserve"> für eine effizientere Epilation </w:t>
      </w:r>
    </w:p>
    <w:p w14:paraId="548F9513"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2356D3D2" w14:textId="77777777" w:rsidR="00F77964" w:rsidRDefault="0087727D" w:rsidP="000026B7">
      <w:pPr>
        <w:framePr w:w="2155" w:h="7655" w:hSpace="142" w:wrap="around" w:vAnchor="page" w:hAnchor="page" w:x="9266" w:y="4866" w:anchorLock="1"/>
        <w:tabs>
          <w:tab w:val="left" w:pos="125"/>
        </w:tabs>
        <w:rPr>
          <w:rFonts w:ascii="DIN-Medium" w:hAnsi="DIN-Medium"/>
          <w:sz w:val="14"/>
          <w:lang w:val="de-DE"/>
        </w:rPr>
      </w:pPr>
      <w:r>
        <w:rPr>
          <w:rFonts w:ascii="DIN-Medium" w:hAnsi="DIN-Medium"/>
          <w:sz w:val="14"/>
          <w:lang w:val="de-DE"/>
        </w:rPr>
        <w:t xml:space="preserve">2-fach </w:t>
      </w:r>
      <w:proofErr w:type="spellStart"/>
      <w:r>
        <w:rPr>
          <w:rFonts w:ascii="DIN-Medium" w:hAnsi="DIN-Medium"/>
          <w:sz w:val="14"/>
          <w:lang w:val="de-DE"/>
        </w:rPr>
        <w:t>Epilierkopf</w:t>
      </w:r>
      <w:r w:rsidR="000026B7" w:rsidRPr="000026B7">
        <w:rPr>
          <w:rFonts w:ascii="DIN-Medium" w:hAnsi="DIN-Medium"/>
          <w:sz w:val="14"/>
          <w:lang w:val="de-DE"/>
        </w:rPr>
        <w:t>system</w:t>
      </w:r>
      <w:proofErr w:type="spellEnd"/>
      <w:r w:rsidR="000026B7" w:rsidRPr="000026B7">
        <w:rPr>
          <w:rFonts w:ascii="DIN-Medium" w:hAnsi="DIN-Medium"/>
          <w:sz w:val="14"/>
          <w:lang w:val="de-DE"/>
        </w:rPr>
        <w:t xml:space="preserve"> </w:t>
      </w:r>
      <w:r w:rsidR="001A3BEC">
        <w:rPr>
          <w:rFonts w:ascii="DIN-Medium" w:hAnsi="DIN-Medium"/>
          <w:sz w:val="14"/>
          <w:lang w:val="de-DE"/>
        </w:rPr>
        <w:t xml:space="preserve">mit </w:t>
      </w:r>
      <w:r w:rsidR="000026B7" w:rsidRPr="000026B7">
        <w:rPr>
          <w:rFonts w:ascii="DIN-Medium" w:hAnsi="DIN-Medium"/>
          <w:sz w:val="14"/>
          <w:lang w:val="de-DE"/>
        </w:rPr>
        <w:t xml:space="preserve">60 Pinzetten </w:t>
      </w:r>
    </w:p>
    <w:p w14:paraId="5508D191"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4E5C7CF2" w14:textId="77777777" w:rsidR="000026B7" w:rsidRPr="000026B7"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LED-Licht</w:t>
      </w:r>
    </w:p>
    <w:p w14:paraId="4D321E83"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68592E67" w14:textId="77777777" w:rsidR="009E1C88" w:rsidRDefault="000026B7" w:rsidP="000026B7">
      <w:pPr>
        <w:framePr w:w="2155" w:h="7655" w:hSpace="142" w:wrap="around" w:vAnchor="page" w:hAnchor="page" w:x="9266" w:y="4866" w:anchorLock="1"/>
        <w:tabs>
          <w:tab w:val="left" w:pos="125"/>
        </w:tabs>
        <w:rPr>
          <w:rFonts w:ascii="DIN-Medium" w:hAnsi="DIN-Medium"/>
          <w:sz w:val="14"/>
          <w:lang w:val="de-DE"/>
        </w:rPr>
      </w:pPr>
      <w:r w:rsidRPr="008859F7">
        <w:rPr>
          <w:rFonts w:ascii="DIN-Medium" w:hAnsi="DIN-Medium"/>
          <w:sz w:val="14"/>
          <w:lang w:val="de-DE"/>
        </w:rPr>
        <w:t>Nass</w:t>
      </w:r>
      <w:r w:rsidR="00344BB8" w:rsidRPr="008859F7">
        <w:rPr>
          <w:rFonts w:ascii="DIN-Medium" w:hAnsi="DIN-Medium"/>
          <w:sz w:val="14"/>
          <w:lang w:val="de-DE"/>
        </w:rPr>
        <w:t>-A</w:t>
      </w:r>
      <w:r w:rsidRPr="008859F7">
        <w:rPr>
          <w:rFonts w:ascii="DIN-Medium" w:hAnsi="DIN-Medium"/>
          <w:sz w:val="14"/>
          <w:lang w:val="de-DE"/>
        </w:rPr>
        <w:t>nwendung in</w:t>
      </w:r>
      <w:r w:rsidRPr="000026B7">
        <w:rPr>
          <w:rFonts w:ascii="DIN-Medium" w:hAnsi="DIN-Medium"/>
          <w:sz w:val="14"/>
          <w:lang w:val="de-DE"/>
        </w:rPr>
        <w:t xml:space="preserve"> Dusche und Badewanne </w:t>
      </w:r>
    </w:p>
    <w:p w14:paraId="16C97630" w14:textId="15487CA5" w:rsidR="00F77964" w:rsidRPr="007E3C0E" w:rsidRDefault="000026B7" w:rsidP="000026B7">
      <w:pPr>
        <w:framePr w:w="2155" w:h="7655" w:hSpace="142" w:wrap="around" w:vAnchor="page" w:hAnchor="page" w:x="9266" w:y="4866" w:anchorLock="1"/>
        <w:tabs>
          <w:tab w:val="left" w:pos="125"/>
        </w:tabs>
        <w:rPr>
          <w:rFonts w:ascii="DIN-Medium" w:hAnsi="DIN-Medium"/>
          <w:sz w:val="14"/>
          <w:lang w:val="de-DE"/>
        </w:rPr>
      </w:pPr>
      <w:r w:rsidRPr="007E3C0E">
        <w:rPr>
          <w:rFonts w:ascii="DIN-Medium" w:hAnsi="DIN-Medium"/>
          <w:sz w:val="14"/>
          <w:lang w:val="de-DE"/>
        </w:rPr>
        <w:t>Kabellos</w:t>
      </w:r>
      <w:r w:rsidR="009E1C88" w:rsidRPr="007E3C0E">
        <w:rPr>
          <w:rFonts w:ascii="DIN-Medium" w:hAnsi="DIN-Medium"/>
          <w:sz w:val="14"/>
          <w:lang w:val="de-DE"/>
        </w:rPr>
        <w:t>er Akkubetrieb</w:t>
      </w:r>
      <w:r w:rsidRPr="007E3C0E">
        <w:rPr>
          <w:rFonts w:ascii="DIN-Medium" w:hAnsi="DIN-Medium"/>
          <w:sz w:val="14"/>
          <w:lang w:val="de-DE"/>
        </w:rPr>
        <w:t xml:space="preserve"> </w:t>
      </w:r>
    </w:p>
    <w:p w14:paraId="49C7C6CF" w14:textId="4F9C493B" w:rsidR="00F77964" w:rsidRDefault="007E3C0E" w:rsidP="000026B7">
      <w:pPr>
        <w:framePr w:w="2155" w:h="7655" w:hSpace="142" w:wrap="around" w:vAnchor="page" w:hAnchor="page" w:x="9266" w:y="4866" w:anchorLock="1"/>
        <w:tabs>
          <w:tab w:val="left" w:pos="125"/>
        </w:tabs>
        <w:rPr>
          <w:rFonts w:ascii="DIN-Medium" w:hAnsi="DIN-Medium"/>
          <w:sz w:val="14"/>
          <w:lang w:val="de-DE"/>
        </w:rPr>
      </w:pPr>
      <w:r>
        <w:rPr>
          <w:rFonts w:ascii="DIN-Medium" w:hAnsi="DIN-Medium"/>
          <w:sz w:val="14"/>
          <w:lang w:val="de-DE"/>
        </w:rPr>
        <w:t>komplett</w:t>
      </w:r>
      <w:r w:rsidR="000026B7" w:rsidRPr="000026B7">
        <w:rPr>
          <w:rFonts w:ascii="DIN-Medium" w:hAnsi="DIN-Medium"/>
          <w:sz w:val="14"/>
          <w:lang w:val="de-DE"/>
        </w:rPr>
        <w:t xml:space="preserve"> abwaschbar für hygienische Reinigung </w:t>
      </w:r>
    </w:p>
    <w:p w14:paraId="1022D5F5"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2376DAEB" w14:textId="77777777"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Superflexibler Schwingkopf, 90 Grad beweglich </w:t>
      </w:r>
    </w:p>
    <w:p w14:paraId="21B924B7"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56C254EC" w14:textId="53AB4125"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3 Geschw</w:t>
      </w:r>
      <w:r w:rsidR="00D06E84">
        <w:rPr>
          <w:rFonts w:ascii="DIN-Medium" w:hAnsi="DIN-Medium"/>
          <w:sz w:val="14"/>
          <w:lang w:val="de-DE"/>
        </w:rPr>
        <w:t>indigkeitsstufen mit Soft-Modus</w:t>
      </w:r>
      <w:r w:rsidRPr="000026B7">
        <w:rPr>
          <w:rFonts w:ascii="DIN-Medium" w:hAnsi="DIN-Medium"/>
          <w:sz w:val="14"/>
          <w:lang w:val="de-DE"/>
        </w:rPr>
        <w:t xml:space="preserve"> für sensible Stellen</w:t>
      </w:r>
      <w:r w:rsidR="002E080F">
        <w:rPr>
          <w:rFonts w:ascii="DIN-Medium" w:hAnsi="DIN-Medium"/>
          <w:sz w:val="14"/>
          <w:lang w:val="de-DE"/>
        </w:rPr>
        <w:t>, normal</w:t>
      </w:r>
      <w:r w:rsidRPr="000026B7">
        <w:rPr>
          <w:rFonts w:ascii="DIN-Medium" w:hAnsi="DIN-Medium"/>
          <w:sz w:val="14"/>
          <w:lang w:val="de-DE"/>
        </w:rPr>
        <w:t xml:space="preserve"> und Power-Modus für eine effizientere Epilation </w:t>
      </w:r>
    </w:p>
    <w:p w14:paraId="7840D6C5"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6A7C3920" w14:textId="77777777"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3 LED-Anzeigen (Soft-, Normal- und Power-Modus) 1 LED-Anzeige (niedriger Akku-Stand) </w:t>
      </w:r>
    </w:p>
    <w:p w14:paraId="3AA880AE" w14:textId="77777777" w:rsidR="00F77964" w:rsidRPr="00113509" w:rsidRDefault="00F77964" w:rsidP="00F77964">
      <w:pPr>
        <w:framePr w:w="2155" w:h="7655" w:hSpace="142" w:wrap="around" w:vAnchor="page" w:hAnchor="page" w:x="9266" w:y="4866" w:anchorLock="1"/>
        <w:tabs>
          <w:tab w:val="left" w:pos="125"/>
        </w:tabs>
        <w:rPr>
          <w:rFonts w:ascii="DIN-Medium" w:hAnsi="DIN-Medium"/>
          <w:sz w:val="14"/>
          <w:szCs w:val="14"/>
          <w:lang w:val="de-DE"/>
        </w:rPr>
      </w:pPr>
    </w:p>
    <w:p w14:paraId="6D5D56F2" w14:textId="77777777" w:rsidR="00F77964" w:rsidRDefault="00F77964" w:rsidP="00F77964">
      <w:pPr>
        <w:framePr w:w="2155" w:h="7655" w:hSpace="142" w:wrap="around" w:vAnchor="page" w:hAnchor="page" w:x="9266" w:y="4866" w:anchorLock="1"/>
        <w:tabs>
          <w:tab w:val="left" w:pos="125"/>
        </w:tabs>
        <w:rPr>
          <w:rFonts w:ascii="DIN-Medium" w:hAnsi="DIN-Medium"/>
          <w:sz w:val="14"/>
          <w:szCs w:val="14"/>
          <w:lang w:val="de-DE"/>
        </w:rPr>
      </w:pPr>
      <w:r w:rsidRPr="00113509">
        <w:rPr>
          <w:rFonts w:ascii="DIN-Medium" w:hAnsi="DIN-Medium"/>
          <w:sz w:val="14"/>
          <w:szCs w:val="14"/>
          <w:lang w:val="de-DE"/>
        </w:rPr>
        <w:t>1 Stunde Ladezeit für bis zu 30 Minuten Betriebsdauer</w:t>
      </w:r>
    </w:p>
    <w:p w14:paraId="26FBF8E9"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2B88CD5A" w14:textId="063D5D12" w:rsidR="00F77964" w:rsidRDefault="007E3C0E" w:rsidP="000026B7">
      <w:pPr>
        <w:framePr w:w="2155" w:h="7655" w:hSpace="142" w:wrap="around" w:vAnchor="page" w:hAnchor="page" w:x="9266" w:y="4866" w:anchorLock="1"/>
        <w:tabs>
          <w:tab w:val="left" w:pos="125"/>
        </w:tabs>
        <w:rPr>
          <w:rFonts w:ascii="DIN-Medium" w:hAnsi="DIN-Medium"/>
          <w:sz w:val="14"/>
          <w:lang w:val="de-DE"/>
        </w:rPr>
      </w:pPr>
      <w:r>
        <w:rPr>
          <w:rFonts w:ascii="DIN-Medium" w:hAnsi="DIN-Medium"/>
          <w:sz w:val="14"/>
          <w:lang w:val="de-DE"/>
        </w:rPr>
        <w:t>Zubehör mit 6 Aufsätzen</w:t>
      </w:r>
    </w:p>
    <w:p w14:paraId="3A3AACD8"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0196C7C4" w14:textId="5BC44D6F" w:rsidR="002E080F" w:rsidRPr="000026B7" w:rsidRDefault="002E080F" w:rsidP="002E080F">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Farbe: Rosé-</w:t>
      </w:r>
      <w:proofErr w:type="spellStart"/>
      <w:r w:rsidRPr="000026B7">
        <w:rPr>
          <w:rFonts w:ascii="DIN-Medium" w:hAnsi="DIN-Medium"/>
          <w:sz w:val="14"/>
          <w:lang w:val="de-DE"/>
        </w:rPr>
        <w:t>Wei</w:t>
      </w:r>
      <w:r w:rsidR="00365403">
        <w:rPr>
          <w:rFonts w:ascii="DIN-Medium" w:hAnsi="DIN-Medium"/>
          <w:sz w:val="14"/>
          <w:lang w:val="de-DE"/>
        </w:rPr>
        <w:t>ss</w:t>
      </w:r>
      <w:proofErr w:type="spellEnd"/>
    </w:p>
    <w:p w14:paraId="43966181"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2C1CF87F" w14:textId="77777777"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72082E65" w14:textId="77777777"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5734A75F" w14:textId="2E7A2BC6"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1FEE054D" w14:textId="77777777" w:rsidR="008D5A27" w:rsidRDefault="008D5A27" w:rsidP="005700C9">
      <w:pPr>
        <w:framePr w:w="2155" w:h="7655" w:hSpace="142" w:wrap="around" w:vAnchor="page" w:hAnchor="page" w:x="9266" w:y="4866" w:anchorLock="1"/>
        <w:tabs>
          <w:tab w:val="left" w:pos="125"/>
        </w:tabs>
        <w:rPr>
          <w:rFonts w:ascii="DIN-Medium" w:hAnsi="DIN-Medium"/>
          <w:sz w:val="14"/>
          <w:lang w:val="de-DE"/>
        </w:rPr>
      </w:pPr>
    </w:p>
    <w:p w14:paraId="1A05DA61" w14:textId="77777777"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6D97802B" w14:textId="77777777"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7B275AEA" w14:textId="77777777"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p>
    <w:p w14:paraId="3F760A69" w14:textId="77777777" w:rsidR="008D5A27" w:rsidRDefault="008D5A27" w:rsidP="008D5A27">
      <w:pPr>
        <w:framePr w:w="2155" w:h="7655" w:hSpace="142" w:wrap="around" w:vAnchor="page" w:hAnchor="page" w:x="9266" w:y="4866"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7" w:history="1">
        <w:r w:rsidRPr="00AD054E">
          <w:rPr>
            <w:rStyle w:val="Hyperlink"/>
            <w:rFonts w:ascii="DIN-Medium" w:hAnsi="DIN-Medium"/>
            <w:sz w:val="14"/>
            <w:szCs w:val="14"/>
            <w:lang w:val="de-DE"/>
          </w:rPr>
          <w:t>https://www.panasonic.com/ch/de/corporate/presse.html</w:t>
        </w:r>
      </w:hyperlink>
    </w:p>
    <w:p w14:paraId="2FD7C708" w14:textId="4312B351" w:rsidR="00A42835" w:rsidRPr="00072009" w:rsidRDefault="008D5A27" w:rsidP="005700C9">
      <w:pPr>
        <w:framePr w:w="2155" w:h="7655" w:hSpace="142" w:wrap="around" w:vAnchor="page" w:hAnchor="page" w:x="9266" w:y="4866" w:anchorLock="1"/>
        <w:tabs>
          <w:tab w:val="left" w:pos="125"/>
        </w:tabs>
        <w:rPr>
          <w:rFonts w:ascii="DIN-Medium" w:hAnsi="DIN-Medium"/>
          <w:sz w:val="14"/>
          <w:lang w:val="de-DE"/>
        </w:rPr>
      </w:pPr>
      <w:r w:rsidRPr="00072009">
        <w:rPr>
          <w:rFonts w:ascii="DIN-Medium" w:hAnsi="DIN-Medium"/>
          <w:sz w:val="14"/>
          <w:lang w:val="de-DE"/>
        </w:rPr>
        <w:t xml:space="preserve"> </w:t>
      </w:r>
    </w:p>
    <w:p w14:paraId="5CB28870" w14:textId="2C24753B" w:rsidR="001A3BEC" w:rsidRPr="00447932" w:rsidRDefault="007607DC" w:rsidP="001A3BEC">
      <w:pPr>
        <w:rPr>
          <w:rFonts w:ascii="DIN-Regular" w:hAnsi="DIN-Regular"/>
          <w:i/>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1FA0E11A" wp14:editId="11D9A01A">
            <wp:simplePos x="0" y="0"/>
            <wp:positionH relativeFrom="margin">
              <wp:posOffset>38100</wp:posOffset>
            </wp:positionH>
            <wp:positionV relativeFrom="margin">
              <wp:posOffset>1193800</wp:posOffset>
            </wp:positionV>
            <wp:extent cx="798195" cy="1543685"/>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DEL8A-P-angle.jpg"/>
                    <pic:cNvPicPr/>
                  </pic:nvPicPr>
                  <pic:blipFill>
                    <a:blip r:embed="rId8" cstate="screen">
                      <a:extLst>
                        <a:ext uri="{28A0092B-C50C-407E-A947-70E740481C1C}">
                          <a14:useLocalDpi xmlns:a14="http://schemas.microsoft.com/office/drawing/2010/main"/>
                        </a:ext>
                      </a:extLst>
                    </a:blip>
                    <a:stretch>
                      <a:fillRect/>
                    </a:stretch>
                  </pic:blipFill>
                  <pic:spPr>
                    <a:xfrm>
                      <a:off x="0" y="0"/>
                      <a:ext cx="798195" cy="15436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65403">
        <w:rPr>
          <w:rFonts w:ascii="DIN-Bold" w:hAnsi="DIN-Bold"/>
          <w:sz w:val="20"/>
          <w:lang w:val="de-DE"/>
        </w:rPr>
        <w:t>Rotkreuz</w:t>
      </w:r>
      <w:proofErr w:type="spellEnd"/>
      <w:r w:rsidR="00A42835" w:rsidRPr="00072009">
        <w:rPr>
          <w:rFonts w:ascii="DIN-Bold" w:hAnsi="DIN-Bold"/>
          <w:sz w:val="20"/>
          <w:lang w:val="de-DE"/>
        </w:rPr>
        <w:t xml:space="preserve">, </w:t>
      </w:r>
      <w:r w:rsidR="00A42835">
        <w:rPr>
          <w:rFonts w:ascii="DIN-Bold" w:hAnsi="DIN-Bold"/>
          <w:sz w:val="20"/>
          <w:lang w:val="de-DE"/>
        </w:rPr>
        <w:t>Februar</w:t>
      </w:r>
      <w:r w:rsidR="00A42835" w:rsidRPr="00072009">
        <w:rPr>
          <w:rFonts w:ascii="DIN-Bold" w:hAnsi="DIN-Bold"/>
          <w:sz w:val="20"/>
          <w:lang w:val="de-DE"/>
        </w:rPr>
        <w:t xml:space="preserve"> </w:t>
      </w:r>
      <w:r w:rsidR="000026B7">
        <w:rPr>
          <w:rFonts w:ascii="DIN-Bold" w:hAnsi="DIN-Bold"/>
          <w:sz w:val="20"/>
          <w:lang w:val="de-DE"/>
        </w:rPr>
        <w:t>2018</w:t>
      </w:r>
      <w:r w:rsidR="00A42835" w:rsidRPr="001D24C8">
        <w:rPr>
          <w:rFonts w:ascii="DIN-Bold" w:hAnsi="DIN-Bold"/>
          <w:sz w:val="20"/>
          <w:lang w:val="de-DE"/>
        </w:rPr>
        <w:t xml:space="preserve"> </w:t>
      </w:r>
      <w:r w:rsidR="00A35250">
        <w:rPr>
          <w:rFonts w:ascii="DIN-Bold" w:hAnsi="DIN-Bold"/>
          <w:sz w:val="20"/>
          <w:lang w:val="de-DE"/>
        </w:rPr>
        <w:t>–</w:t>
      </w:r>
      <w:r w:rsidR="00A42835">
        <w:rPr>
          <w:rFonts w:ascii="DIN-Bold" w:hAnsi="DIN-Bold"/>
          <w:sz w:val="20"/>
          <w:lang w:val="de-DE"/>
        </w:rPr>
        <w:t xml:space="preserve"> </w:t>
      </w:r>
      <w:r w:rsidR="00943366">
        <w:rPr>
          <w:rFonts w:ascii="DIN-Regular" w:hAnsi="DIN-Regular"/>
          <w:sz w:val="20"/>
          <w:lang w:val="de-DE"/>
        </w:rPr>
        <w:t>Die</w:t>
      </w:r>
      <w:r w:rsidR="004C5FC9">
        <w:rPr>
          <w:rFonts w:ascii="DIN-Regular" w:hAnsi="DIN-Regular"/>
          <w:sz w:val="20"/>
          <w:lang w:val="de-DE"/>
        </w:rPr>
        <w:t xml:space="preserve"> Panasonic</w:t>
      </w:r>
      <w:r w:rsidR="004C5FC9" w:rsidRPr="00F77964">
        <w:rPr>
          <w:rFonts w:ascii="DIN-Regular" w:hAnsi="DIN-Regular"/>
          <w:sz w:val="20"/>
          <w:lang w:val="de-DE"/>
        </w:rPr>
        <w:t xml:space="preserve"> </w:t>
      </w:r>
      <w:r w:rsidR="004C5FC9" w:rsidRPr="004C5FC9">
        <w:rPr>
          <w:rFonts w:ascii="DIN-Regular" w:hAnsi="DIN-Regular"/>
          <w:sz w:val="20"/>
          <w:lang w:val="de-DE"/>
        </w:rPr>
        <w:t xml:space="preserve">Beauty Care </w:t>
      </w:r>
      <w:r w:rsidR="004C5FC9">
        <w:rPr>
          <w:rFonts w:ascii="DIN-Regular" w:hAnsi="DIN-Regular"/>
          <w:sz w:val="20"/>
          <w:lang w:val="de-DE"/>
        </w:rPr>
        <w:t xml:space="preserve">Serie </w:t>
      </w:r>
      <w:r w:rsidR="00943366">
        <w:rPr>
          <w:rFonts w:ascii="DIN-Regular" w:hAnsi="DIN-Regular"/>
          <w:sz w:val="20"/>
          <w:lang w:val="de-DE"/>
        </w:rPr>
        <w:t>steht</w:t>
      </w:r>
      <w:r w:rsidR="004C5FC9">
        <w:rPr>
          <w:rFonts w:ascii="DIN-Regular" w:hAnsi="DIN-Regular"/>
          <w:sz w:val="20"/>
          <w:lang w:val="de-DE"/>
        </w:rPr>
        <w:t xml:space="preserve"> für</w:t>
      </w:r>
      <w:r w:rsidR="00D06E84">
        <w:rPr>
          <w:rFonts w:ascii="DIN-Regular" w:hAnsi="DIN-Regular"/>
          <w:sz w:val="20"/>
          <w:lang w:val="de-DE"/>
        </w:rPr>
        <w:t xml:space="preserve"> </w:t>
      </w:r>
      <w:r w:rsidR="004C5FC9">
        <w:rPr>
          <w:rFonts w:ascii="DIN-Regular" w:hAnsi="DIN-Regular"/>
          <w:sz w:val="20"/>
          <w:lang w:val="de-DE"/>
        </w:rPr>
        <w:t xml:space="preserve">innovative </w:t>
      </w:r>
      <w:r w:rsidR="004C5FC9" w:rsidRPr="008859F7">
        <w:rPr>
          <w:rFonts w:ascii="DIN-Regular" w:hAnsi="DIN-Regular"/>
          <w:sz w:val="20"/>
          <w:lang w:val="de-DE"/>
        </w:rPr>
        <w:t xml:space="preserve">Technologie </w:t>
      </w:r>
      <w:r w:rsidR="00344BB8" w:rsidRPr="008859F7">
        <w:rPr>
          <w:rFonts w:ascii="DIN-Regular" w:hAnsi="DIN-Regular"/>
          <w:sz w:val="20"/>
          <w:lang w:val="de-DE"/>
        </w:rPr>
        <w:t>für das Wellnessprogramm</w:t>
      </w:r>
      <w:r w:rsidR="004C5FC9" w:rsidRPr="008859F7">
        <w:rPr>
          <w:rFonts w:ascii="DIN-Regular" w:hAnsi="DIN-Regular"/>
          <w:sz w:val="20"/>
          <w:lang w:val="de-DE"/>
        </w:rPr>
        <w:t xml:space="preserve"> im eigenen Zuhause</w:t>
      </w:r>
      <w:r w:rsidR="00F709F2" w:rsidRPr="008859F7">
        <w:rPr>
          <w:rFonts w:ascii="DIN-Regular" w:hAnsi="DIN-Regular"/>
          <w:sz w:val="20"/>
          <w:lang w:val="de-DE"/>
        </w:rPr>
        <w:t xml:space="preserve">. </w:t>
      </w:r>
      <w:r w:rsidR="00344BB8" w:rsidRPr="008859F7">
        <w:rPr>
          <w:rFonts w:ascii="DIN-Regular" w:hAnsi="DIN-Regular"/>
          <w:sz w:val="20"/>
          <w:lang w:val="de-DE"/>
        </w:rPr>
        <w:t xml:space="preserve">Die drei </w:t>
      </w:r>
      <w:r w:rsidR="002E080F">
        <w:rPr>
          <w:rFonts w:ascii="DIN-Regular" w:hAnsi="DIN-Regular"/>
          <w:sz w:val="20"/>
          <w:lang w:val="de-DE"/>
        </w:rPr>
        <w:t>komplett neuentwickelten</w:t>
      </w:r>
      <w:r w:rsidR="00344BB8" w:rsidRPr="007E3C0E">
        <w:rPr>
          <w:rFonts w:ascii="DIN-Regular" w:hAnsi="DIN-Regular"/>
          <w:sz w:val="20"/>
          <w:lang w:val="de-DE"/>
        </w:rPr>
        <w:t xml:space="preserve"> </w:t>
      </w:r>
      <w:r w:rsidR="00344BB8" w:rsidRPr="008859F7">
        <w:rPr>
          <w:rFonts w:ascii="DIN-Regular" w:hAnsi="DIN-Regular"/>
          <w:sz w:val="20"/>
          <w:lang w:val="de-DE"/>
        </w:rPr>
        <w:t xml:space="preserve">Epilierer der </w:t>
      </w:r>
      <w:r w:rsidR="002E080F">
        <w:rPr>
          <w:rFonts w:ascii="DIN-Regular" w:hAnsi="DIN-Regular"/>
          <w:sz w:val="20"/>
          <w:lang w:val="de-DE"/>
        </w:rPr>
        <w:t xml:space="preserve">Panasonic </w:t>
      </w:r>
      <w:r w:rsidR="00A65938">
        <w:rPr>
          <w:rFonts w:ascii="DIN-Regular" w:hAnsi="DIN-Regular"/>
          <w:sz w:val="20"/>
          <w:lang w:val="de-DE"/>
        </w:rPr>
        <w:t>EL</w:t>
      </w:r>
      <w:r w:rsidR="00344BB8" w:rsidRPr="008859F7">
        <w:rPr>
          <w:rFonts w:ascii="DIN-Regular" w:hAnsi="DIN-Regular"/>
          <w:sz w:val="20"/>
          <w:lang w:val="de-DE"/>
        </w:rPr>
        <w:t xml:space="preserve">-Serie </w:t>
      </w:r>
      <w:r w:rsidR="00F709F2" w:rsidRPr="008859F7">
        <w:rPr>
          <w:rFonts w:ascii="DIN-Regular" w:hAnsi="DIN-Regular"/>
          <w:sz w:val="20"/>
          <w:lang w:val="de-DE"/>
        </w:rPr>
        <w:t>bieten zahlreiche</w:t>
      </w:r>
      <w:r w:rsidR="00344BB8" w:rsidRPr="008859F7">
        <w:rPr>
          <w:rFonts w:ascii="DIN-Regular" w:hAnsi="DIN-Regular"/>
          <w:sz w:val="20"/>
          <w:lang w:val="de-DE"/>
        </w:rPr>
        <w:t xml:space="preserve"> optimierte </w:t>
      </w:r>
      <w:r w:rsidR="00F709F2" w:rsidRPr="008859F7">
        <w:rPr>
          <w:rFonts w:ascii="DIN-Regular" w:hAnsi="DIN-Regular"/>
          <w:sz w:val="20"/>
          <w:lang w:val="de-DE"/>
        </w:rPr>
        <w:t xml:space="preserve">Funktionen für </w:t>
      </w:r>
      <w:r w:rsidR="00344BB8" w:rsidRPr="008859F7">
        <w:rPr>
          <w:rFonts w:ascii="DIN-Regular" w:hAnsi="DIN-Regular"/>
          <w:sz w:val="20"/>
          <w:lang w:val="de-DE"/>
        </w:rPr>
        <w:t>eine besonders gründliche</w:t>
      </w:r>
      <w:r w:rsidR="00F709F2" w:rsidRPr="008859F7">
        <w:rPr>
          <w:rFonts w:ascii="DIN-Regular" w:hAnsi="DIN-Regular"/>
          <w:sz w:val="20"/>
          <w:lang w:val="de-DE"/>
        </w:rPr>
        <w:t xml:space="preserve"> und hautschonende Nass/Trocken Epilation. Mehr Pinzetten</w:t>
      </w:r>
      <w:r w:rsidR="00F709F2" w:rsidRPr="000026B7">
        <w:rPr>
          <w:rFonts w:ascii="DIN-Regular" w:hAnsi="DIN-Regular"/>
          <w:sz w:val="20"/>
          <w:lang w:val="de-DE"/>
        </w:rPr>
        <w:t xml:space="preserve">, eine verbesserte Zupftechnik, ein noch beweglicherer Schwingkopf </w:t>
      </w:r>
      <w:r w:rsidR="004C5FC9">
        <w:rPr>
          <w:rFonts w:ascii="DIN-Regular" w:hAnsi="DIN-Regular"/>
          <w:sz w:val="20"/>
          <w:lang w:val="de-DE"/>
        </w:rPr>
        <w:t xml:space="preserve">und eine breitere </w:t>
      </w:r>
      <w:proofErr w:type="spellStart"/>
      <w:r w:rsidR="004C5FC9">
        <w:rPr>
          <w:rFonts w:ascii="DIN-Regular" w:hAnsi="DIN-Regular"/>
          <w:sz w:val="20"/>
          <w:lang w:val="de-DE"/>
        </w:rPr>
        <w:t>Epilierfläche</w:t>
      </w:r>
      <w:proofErr w:type="spellEnd"/>
      <w:r w:rsidR="00F709F2" w:rsidRPr="000026B7">
        <w:rPr>
          <w:rFonts w:ascii="DIN-Regular" w:hAnsi="DIN-Regular"/>
          <w:sz w:val="20"/>
          <w:lang w:val="de-DE"/>
        </w:rPr>
        <w:t xml:space="preserve"> sorgen für mehr Tempo bei der Schönheitspflege</w:t>
      </w:r>
      <w:r w:rsidR="00F709F2" w:rsidRPr="00943366">
        <w:rPr>
          <w:rFonts w:ascii="DIN-Regular" w:hAnsi="DIN-Regular"/>
          <w:sz w:val="20"/>
          <w:lang w:val="de-DE"/>
        </w:rPr>
        <w:t xml:space="preserve">. </w:t>
      </w:r>
      <w:r w:rsidR="001A3BEC" w:rsidRPr="001A3BEC">
        <w:rPr>
          <w:rFonts w:ascii="DIN-Regular" w:hAnsi="DIN-Regular"/>
          <w:sz w:val="20"/>
          <w:lang w:val="de-DE"/>
        </w:rPr>
        <w:t>Für effizienteres Epilieren und eine glattere und seidigere Haut als je zuvor.</w:t>
      </w:r>
      <w:r w:rsidR="001A3BEC" w:rsidRPr="00447932">
        <w:rPr>
          <w:rFonts w:ascii="DIN-Regular" w:hAnsi="DIN-Regular"/>
          <w:i/>
          <w:sz w:val="20"/>
          <w:lang w:val="de-DE"/>
        </w:rPr>
        <w:t xml:space="preserve"> </w:t>
      </w:r>
    </w:p>
    <w:p w14:paraId="482909C7" w14:textId="77777777" w:rsidR="00FA288D" w:rsidRDefault="00FA288D" w:rsidP="00F709F2">
      <w:pPr>
        <w:ind w:right="84"/>
        <w:rPr>
          <w:rFonts w:ascii="DIN-Regular" w:hAnsi="DIN-Regular"/>
          <w:sz w:val="20"/>
          <w:lang w:val="de-DE"/>
        </w:rPr>
      </w:pPr>
    </w:p>
    <w:p w14:paraId="6968F002" w14:textId="43D9CA88" w:rsidR="00943366" w:rsidRPr="003B4A9B" w:rsidRDefault="007C3CB2" w:rsidP="00943366">
      <w:pPr>
        <w:rPr>
          <w:rFonts w:ascii="DIN-Regular" w:hAnsi="DIN-Regular"/>
          <w:i/>
          <w:sz w:val="20"/>
          <w:lang w:val="de-DE"/>
        </w:rPr>
      </w:pPr>
      <w:r>
        <w:rPr>
          <w:rFonts w:ascii="DIN-Regular" w:hAnsi="DIN-Regular"/>
          <w:sz w:val="20"/>
          <w:lang w:val="de-DE"/>
        </w:rPr>
        <w:t>Der 6-in Epilierer ES</w:t>
      </w:r>
      <w:r w:rsidR="00943366" w:rsidRPr="008859F7">
        <w:rPr>
          <w:rFonts w:ascii="DIN-Regular" w:hAnsi="DIN-Regular"/>
          <w:sz w:val="20"/>
          <w:lang w:val="de-DE"/>
        </w:rPr>
        <w:t xml:space="preserve">-DEL8 bietet dabei das Komplett-Beauty-Set für </w:t>
      </w:r>
      <w:r w:rsidR="00CD0550" w:rsidRPr="008859F7">
        <w:rPr>
          <w:rFonts w:ascii="DIN-Regular" w:hAnsi="DIN-Regular"/>
          <w:sz w:val="20"/>
          <w:lang w:val="de-DE"/>
        </w:rPr>
        <w:t xml:space="preserve">die </w:t>
      </w:r>
      <w:r w:rsidR="00943366" w:rsidRPr="008859F7">
        <w:rPr>
          <w:rFonts w:ascii="DIN-Regular" w:hAnsi="DIN-Regular"/>
          <w:sz w:val="20"/>
          <w:lang w:val="de-DE"/>
        </w:rPr>
        <w:t xml:space="preserve">perfekte Pflege von Kopf bis </w:t>
      </w:r>
      <w:proofErr w:type="spellStart"/>
      <w:r w:rsidR="00943366" w:rsidRPr="008859F7">
        <w:rPr>
          <w:rFonts w:ascii="DIN-Regular" w:hAnsi="DIN-Regular"/>
          <w:sz w:val="20"/>
          <w:lang w:val="de-DE"/>
        </w:rPr>
        <w:t>Fu</w:t>
      </w:r>
      <w:r w:rsidR="00365403">
        <w:rPr>
          <w:rFonts w:ascii="DIN-Regular" w:hAnsi="DIN-Regular"/>
          <w:sz w:val="20"/>
          <w:lang w:val="de-DE"/>
        </w:rPr>
        <w:t>ss</w:t>
      </w:r>
      <w:proofErr w:type="spellEnd"/>
      <w:r w:rsidR="00943366" w:rsidRPr="008859F7">
        <w:rPr>
          <w:rFonts w:ascii="DIN-Regular" w:hAnsi="DIN-Regular"/>
          <w:sz w:val="20"/>
          <w:lang w:val="de-DE"/>
        </w:rPr>
        <w:t xml:space="preserve">:  Die vielfältigen Aufsätze eignen sich zum Epilieren, </w:t>
      </w:r>
      <w:r w:rsidR="008D5318" w:rsidRPr="008859F7">
        <w:rPr>
          <w:rFonts w:ascii="DIN-Regular" w:hAnsi="DIN-Regular"/>
          <w:sz w:val="20"/>
          <w:lang w:val="de-DE"/>
        </w:rPr>
        <w:t>T</w:t>
      </w:r>
      <w:r w:rsidR="00943366" w:rsidRPr="008859F7">
        <w:rPr>
          <w:rFonts w:ascii="DIN-Regular" w:hAnsi="DIN-Regular"/>
          <w:sz w:val="20"/>
          <w:lang w:val="de-DE"/>
        </w:rPr>
        <w:t xml:space="preserve">rimmen, </w:t>
      </w:r>
      <w:r w:rsidR="008D5318" w:rsidRPr="008859F7">
        <w:rPr>
          <w:rFonts w:ascii="DIN-Regular" w:hAnsi="DIN-Regular"/>
          <w:sz w:val="20"/>
          <w:lang w:val="de-DE"/>
        </w:rPr>
        <w:t>R</w:t>
      </w:r>
      <w:r w:rsidR="00943366" w:rsidRPr="008859F7">
        <w:rPr>
          <w:rFonts w:ascii="DIN-Regular" w:hAnsi="DIN-Regular"/>
          <w:sz w:val="20"/>
          <w:lang w:val="de-DE"/>
        </w:rPr>
        <w:t>asieren und</w:t>
      </w:r>
      <w:r w:rsidR="008D5318" w:rsidRPr="008859F7">
        <w:rPr>
          <w:rFonts w:ascii="DIN-Regular" w:hAnsi="DIN-Regular"/>
          <w:sz w:val="20"/>
          <w:lang w:val="de-DE"/>
        </w:rPr>
        <w:t xml:space="preserve"> P</w:t>
      </w:r>
      <w:r w:rsidR="00943366" w:rsidRPr="008859F7">
        <w:rPr>
          <w:rFonts w:ascii="DIN-Regular" w:hAnsi="DIN-Regular"/>
          <w:sz w:val="20"/>
          <w:lang w:val="de-DE"/>
        </w:rPr>
        <w:t xml:space="preserve">ediküren.  Mit der besonders breiten </w:t>
      </w:r>
      <w:proofErr w:type="spellStart"/>
      <w:r w:rsidR="00943366" w:rsidRPr="008859F7">
        <w:rPr>
          <w:rFonts w:ascii="DIN-Regular" w:hAnsi="DIN-Regular"/>
          <w:sz w:val="20"/>
          <w:lang w:val="de-DE"/>
        </w:rPr>
        <w:t>Epilierfläche</w:t>
      </w:r>
      <w:proofErr w:type="spellEnd"/>
      <w:r w:rsidR="00943366" w:rsidRPr="008859F7">
        <w:rPr>
          <w:rFonts w:ascii="DIN-Regular" w:hAnsi="DIN-Regular"/>
          <w:sz w:val="20"/>
          <w:lang w:val="de-DE"/>
        </w:rPr>
        <w:t>, 60 neu designten Pinzetten</w:t>
      </w:r>
      <w:r w:rsidR="00943366">
        <w:rPr>
          <w:rFonts w:ascii="DIN-Regular" w:hAnsi="DIN-Regular"/>
          <w:sz w:val="20"/>
          <w:lang w:val="de-DE"/>
        </w:rPr>
        <w:t xml:space="preserve"> und dem schnellen Power-Modus sind Beine und Arme im</w:t>
      </w:r>
      <w:r w:rsidR="00943366" w:rsidRPr="000026B7">
        <w:rPr>
          <w:rFonts w:ascii="DIN-Regular" w:hAnsi="DIN-Regular"/>
          <w:sz w:val="20"/>
          <w:lang w:val="de-DE"/>
        </w:rPr>
        <w:t xml:space="preserve"> Handumdrehen </w:t>
      </w:r>
      <w:r w:rsidR="00943366">
        <w:rPr>
          <w:rFonts w:ascii="DIN-Regular" w:hAnsi="DIN-Regular"/>
          <w:sz w:val="20"/>
          <w:lang w:val="de-DE"/>
        </w:rPr>
        <w:t>seidenglatt</w:t>
      </w:r>
      <w:r w:rsidR="00943366" w:rsidRPr="000026B7">
        <w:rPr>
          <w:rFonts w:ascii="DIN-Regular" w:hAnsi="DIN-Regular"/>
          <w:sz w:val="20"/>
          <w:lang w:val="de-DE"/>
        </w:rPr>
        <w:t xml:space="preserve"> gepflegt.</w:t>
      </w:r>
      <w:r w:rsidR="00943366">
        <w:rPr>
          <w:rFonts w:ascii="DIN-Regular" w:hAnsi="DIN-Regular"/>
          <w:sz w:val="20"/>
          <w:lang w:val="de-DE"/>
        </w:rPr>
        <w:t xml:space="preserve"> </w:t>
      </w:r>
    </w:p>
    <w:p w14:paraId="79CC58F6" w14:textId="77777777" w:rsidR="00943366" w:rsidRDefault="00943366" w:rsidP="00F709F2">
      <w:pPr>
        <w:ind w:right="84"/>
        <w:rPr>
          <w:rFonts w:ascii="DIN-Regular" w:hAnsi="DIN-Regular"/>
          <w:sz w:val="20"/>
          <w:lang w:val="de-DE"/>
        </w:rPr>
      </w:pPr>
    </w:p>
    <w:p w14:paraId="2F7DC636" w14:textId="05399CEE" w:rsidR="003B4A9B" w:rsidRDefault="002E080F" w:rsidP="00FA288D">
      <w:pPr>
        <w:rPr>
          <w:rFonts w:ascii="DIN-Regular" w:hAnsi="DIN-Regular"/>
          <w:sz w:val="20"/>
          <w:lang w:val="de-DE"/>
        </w:rPr>
      </w:pPr>
      <w:r>
        <w:rPr>
          <w:rFonts w:ascii="DIN-Regular" w:hAnsi="DIN-Regular"/>
          <w:sz w:val="20"/>
          <w:lang w:val="de-DE"/>
        </w:rPr>
        <w:t>Das bewährte</w:t>
      </w:r>
      <w:r w:rsidR="00FA288D" w:rsidRPr="000026B7">
        <w:rPr>
          <w:rFonts w:ascii="DIN-Regular" w:hAnsi="DIN-Regular"/>
          <w:sz w:val="20"/>
          <w:lang w:val="de-DE"/>
        </w:rPr>
        <w:t xml:space="preserve"> 2-fach </w:t>
      </w:r>
      <w:proofErr w:type="spellStart"/>
      <w:r w:rsidR="00FA288D" w:rsidRPr="000026B7">
        <w:rPr>
          <w:rFonts w:ascii="DIN-Regular" w:hAnsi="DIN-Regular"/>
          <w:sz w:val="20"/>
          <w:lang w:val="de-DE"/>
        </w:rPr>
        <w:t>Epilierkopfssystem</w:t>
      </w:r>
      <w:proofErr w:type="spellEnd"/>
      <w:r w:rsidR="00FA288D" w:rsidRPr="000026B7">
        <w:rPr>
          <w:rFonts w:ascii="DIN-Regular" w:hAnsi="DIN-Regular"/>
          <w:sz w:val="20"/>
          <w:lang w:val="de-DE"/>
        </w:rPr>
        <w:t xml:space="preserve"> </w:t>
      </w:r>
      <w:r>
        <w:rPr>
          <w:rFonts w:ascii="DIN-Regular" w:hAnsi="DIN-Regular"/>
          <w:sz w:val="20"/>
          <w:lang w:val="de-DE"/>
        </w:rPr>
        <w:t>verfügt jetzt über</w:t>
      </w:r>
      <w:r w:rsidR="00FA288D" w:rsidRPr="000026B7">
        <w:rPr>
          <w:rFonts w:ascii="DIN-Regular" w:hAnsi="DIN-Regular"/>
          <w:sz w:val="20"/>
          <w:lang w:val="de-DE"/>
        </w:rPr>
        <w:t xml:space="preserve"> 60 Pinzetten</w:t>
      </w:r>
      <w:r w:rsidR="004C5FC9">
        <w:rPr>
          <w:rFonts w:ascii="DIN-Regular" w:hAnsi="DIN-Regular"/>
          <w:sz w:val="20"/>
          <w:lang w:val="de-DE"/>
        </w:rPr>
        <w:t xml:space="preserve">, </w:t>
      </w:r>
      <w:r>
        <w:rPr>
          <w:rFonts w:ascii="DIN-Regular" w:hAnsi="DIN-Regular"/>
          <w:sz w:val="20"/>
          <w:lang w:val="de-DE"/>
        </w:rPr>
        <w:t>die</w:t>
      </w:r>
      <w:r w:rsidR="00FA288D" w:rsidRPr="000026B7">
        <w:rPr>
          <w:rFonts w:ascii="DIN-Regular" w:hAnsi="DIN-Regular"/>
          <w:sz w:val="20"/>
          <w:lang w:val="de-DE"/>
        </w:rPr>
        <w:t xml:space="preserve"> </w:t>
      </w:r>
      <w:r w:rsidR="00FA288D">
        <w:rPr>
          <w:rFonts w:ascii="DIN-Regular" w:hAnsi="DIN-Regular"/>
          <w:sz w:val="20"/>
          <w:lang w:val="de-DE"/>
        </w:rPr>
        <w:t>zuverlässig</w:t>
      </w:r>
      <w:r w:rsidR="00FA288D" w:rsidRPr="000026B7">
        <w:rPr>
          <w:rFonts w:ascii="DIN-Regular" w:hAnsi="DIN-Regular"/>
          <w:sz w:val="20"/>
          <w:lang w:val="de-DE"/>
        </w:rPr>
        <w:t xml:space="preserve"> jedes Haar</w:t>
      </w:r>
      <w:r>
        <w:rPr>
          <w:rFonts w:ascii="DIN-Regular" w:hAnsi="DIN-Regular"/>
          <w:sz w:val="20"/>
          <w:lang w:val="de-DE"/>
        </w:rPr>
        <w:t xml:space="preserve"> erfassen</w:t>
      </w:r>
      <w:r w:rsidR="00FA288D" w:rsidRPr="000026B7">
        <w:rPr>
          <w:rFonts w:ascii="DIN-Regular" w:hAnsi="DIN-Regular"/>
          <w:sz w:val="20"/>
          <w:lang w:val="de-DE"/>
        </w:rPr>
        <w:t xml:space="preserve">. </w:t>
      </w:r>
      <w:r w:rsidR="00FA288D">
        <w:rPr>
          <w:rFonts w:ascii="DIN-Regular" w:hAnsi="DIN-Regular"/>
          <w:sz w:val="20"/>
          <w:lang w:val="de-DE"/>
        </w:rPr>
        <w:t>Das effiziente Dual Disc System liefert</w:t>
      </w:r>
      <w:r w:rsidR="00FA288D" w:rsidRPr="000026B7">
        <w:rPr>
          <w:rFonts w:ascii="DIN-Regular" w:hAnsi="DIN-Regular"/>
          <w:sz w:val="20"/>
          <w:lang w:val="de-DE"/>
        </w:rPr>
        <w:t xml:space="preserve"> perfekte und hautschonende Ergebnisse.</w:t>
      </w:r>
      <w:r w:rsidR="004C5FC9">
        <w:rPr>
          <w:rFonts w:ascii="DIN-Regular" w:hAnsi="DIN-Regular"/>
          <w:sz w:val="20"/>
          <w:lang w:val="de-DE"/>
        </w:rPr>
        <w:t xml:space="preserve"> </w:t>
      </w:r>
      <w:r w:rsidR="003B4A9B" w:rsidRPr="000026B7">
        <w:rPr>
          <w:rFonts w:ascii="DIN-Regular" w:hAnsi="DIN-Regular"/>
          <w:sz w:val="20"/>
          <w:lang w:val="de-DE"/>
        </w:rPr>
        <w:t xml:space="preserve">Falls die erste Pinzette das Haar nicht erreicht, greift die zweite sicher zu. </w:t>
      </w:r>
      <w:r w:rsidR="00447932">
        <w:rPr>
          <w:rFonts w:ascii="DIN-Regular" w:hAnsi="DIN-Regular"/>
          <w:sz w:val="20"/>
          <w:lang w:val="de-DE"/>
        </w:rPr>
        <w:t>Auch</w:t>
      </w:r>
      <w:r w:rsidR="00FA288D">
        <w:rPr>
          <w:rFonts w:ascii="DIN-Regular" w:hAnsi="DIN-Regular"/>
          <w:sz w:val="20"/>
          <w:lang w:val="de-DE"/>
        </w:rPr>
        <w:t xml:space="preserve"> der </w:t>
      </w:r>
      <w:r w:rsidR="00D06E84">
        <w:rPr>
          <w:rFonts w:ascii="DIN-Regular" w:hAnsi="DIN-Regular"/>
          <w:sz w:val="20"/>
          <w:lang w:val="de-DE"/>
        </w:rPr>
        <w:t>um 90 Grad schwenkbare, super</w:t>
      </w:r>
      <w:r w:rsidR="00FA288D" w:rsidRPr="000026B7">
        <w:rPr>
          <w:rFonts w:ascii="DIN-Regular" w:hAnsi="DIN-Regular"/>
          <w:sz w:val="20"/>
          <w:lang w:val="de-DE"/>
        </w:rPr>
        <w:t xml:space="preserve"> flexible Schwingkopf</w:t>
      </w:r>
      <w:r w:rsidR="00447932">
        <w:rPr>
          <w:rFonts w:ascii="DIN-Regular" w:hAnsi="DIN-Regular"/>
          <w:sz w:val="20"/>
          <w:lang w:val="de-DE"/>
        </w:rPr>
        <w:t xml:space="preserve"> wurde neu entwickelt</w:t>
      </w:r>
      <w:r w:rsidR="00FA288D">
        <w:rPr>
          <w:rFonts w:ascii="DIN-Regular" w:hAnsi="DIN-Regular"/>
          <w:sz w:val="20"/>
          <w:lang w:val="de-DE"/>
        </w:rPr>
        <w:t>. Er</w:t>
      </w:r>
      <w:r w:rsidR="00FA288D" w:rsidRPr="000026B7">
        <w:rPr>
          <w:rFonts w:ascii="DIN-Regular" w:hAnsi="DIN-Regular"/>
          <w:sz w:val="20"/>
          <w:lang w:val="de-DE"/>
        </w:rPr>
        <w:t xml:space="preserve"> folgt den natürlichen Körperkonturen und bekommt jedes noch so versteckte Härchen zu fassen. </w:t>
      </w:r>
      <w:r w:rsidR="00447932">
        <w:rPr>
          <w:rFonts w:ascii="DIN-Regular" w:hAnsi="DIN-Regular"/>
          <w:sz w:val="20"/>
          <w:lang w:val="de-DE"/>
        </w:rPr>
        <w:t>Damit lassen sich auch</w:t>
      </w:r>
      <w:r w:rsidR="00447932" w:rsidRPr="000026B7">
        <w:rPr>
          <w:rFonts w:ascii="DIN-Regular" w:hAnsi="DIN-Regular"/>
          <w:sz w:val="20"/>
          <w:lang w:val="de-DE"/>
        </w:rPr>
        <w:t xml:space="preserve"> schwer zugängliche Bereiche </w:t>
      </w:r>
      <w:r w:rsidR="00447932">
        <w:rPr>
          <w:rFonts w:ascii="DIN-Regular" w:hAnsi="DIN-Regular"/>
          <w:sz w:val="20"/>
          <w:lang w:val="de-DE"/>
        </w:rPr>
        <w:t>leicht</w:t>
      </w:r>
      <w:r w:rsidR="00447932" w:rsidRPr="000026B7">
        <w:rPr>
          <w:rFonts w:ascii="DIN-Regular" w:hAnsi="DIN-Regular"/>
          <w:sz w:val="20"/>
          <w:lang w:val="de-DE"/>
        </w:rPr>
        <w:t xml:space="preserve"> und </w:t>
      </w:r>
      <w:r w:rsidR="00447932">
        <w:rPr>
          <w:rFonts w:ascii="DIN-Regular" w:hAnsi="DIN-Regular"/>
          <w:sz w:val="20"/>
          <w:lang w:val="de-DE"/>
        </w:rPr>
        <w:t>effektiv</w:t>
      </w:r>
      <w:r w:rsidR="00447932" w:rsidRPr="000026B7">
        <w:rPr>
          <w:rFonts w:ascii="DIN-Regular" w:hAnsi="DIN-Regular"/>
          <w:sz w:val="20"/>
          <w:lang w:val="de-DE"/>
        </w:rPr>
        <w:t xml:space="preserve"> erreichen.</w:t>
      </w:r>
      <w:r w:rsidR="00447932" w:rsidRPr="00447932">
        <w:rPr>
          <w:rFonts w:ascii="DIN-Regular" w:hAnsi="DIN-Regular"/>
          <w:sz w:val="20"/>
          <w:lang w:val="de-DE"/>
        </w:rPr>
        <w:t xml:space="preserve"> </w:t>
      </w:r>
      <w:r w:rsidR="00447932" w:rsidRPr="000026B7">
        <w:rPr>
          <w:rFonts w:ascii="DIN-Regular" w:hAnsi="DIN-Regular"/>
          <w:sz w:val="20"/>
          <w:lang w:val="de-DE"/>
        </w:rPr>
        <w:t xml:space="preserve">Das schlanke, griffige </w:t>
      </w:r>
      <w:r w:rsidR="00447932" w:rsidRPr="008859F7">
        <w:rPr>
          <w:rFonts w:ascii="DIN-Regular" w:hAnsi="DIN-Regular"/>
          <w:sz w:val="20"/>
          <w:lang w:val="de-DE"/>
        </w:rPr>
        <w:t xml:space="preserve">Design </w:t>
      </w:r>
      <w:r w:rsidR="00CD0550" w:rsidRPr="008859F7">
        <w:rPr>
          <w:rFonts w:ascii="DIN-Regular" w:hAnsi="DIN-Regular"/>
          <w:sz w:val="20"/>
          <w:lang w:val="de-DE"/>
        </w:rPr>
        <w:t>der Epilierer</w:t>
      </w:r>
      <w:r w:rsidR="00CD0550">
        <w:rPr>
          <w:rFonts w:ascii="DIN-Regular" w:hAnsi="DIN-Regular"/>
          <w:sz w:val="20"/>
          <w:lang w:val="de-DE"/>
        </w:rPr>
        <w:t xml:space="preserve"> </w:t>
      </w:r>
      <w:r w:rsidR="00447932">
        <w:rPr>
          <w:rFonts w:ascii="DIN-Regular" w:hAnsi="DIN-Regular"/>
          <w:sz w:val="20"/>
          <w:lang w:val="de-DE"/>
        </w:rPr>
        <w:t>ermöglicht</w:t>
      </w:r>
      <w:r w:rsidR="00447932" w:rsidRPr="000026B7">
        <w:rPr>
          <w:rFonts w:ascii="DIN-Regular" w:hAnsi="DIN-Regular"/>
          <w:sz w:val="20"/>
          <w:lang w:val="de-DE"/>
        </w:rPr>
        <w:t xml:space="preserve"> </w:t>
      </w:r>
      <w:r w:rsidR="00447932">
        <w:rPr>
          <w:rFonts w:ascii="DIN-Regular" w:hAnsi="DIN-Regular"/>
          <w:sz w:val="20"/>
          <w:lang w:val="de-DE"/>
        </w:rPr>
        <w:t xml:space="preserve">dabei </w:t>
      </w:r>
      <w:r w:rsidR="00447932" w:rsidRPr="000026B7">
        <w:rPr>
          <w:rFonts w:ascii="DIN-Regular" w:hAnsi="DIN-Regular"/>
          <w:sz w:val="20"/>
          <w:lang w:val="de-DE"/>
        </w:rPr>
        <w:t>noch bessere Kontrolle und Beweglichkeit</w:t>
      </w:r>
      <w:r w:rsidR="00447932" w:rsidRPr="001A3BEC">
        <w:rPr>
          <w:rFonts w:ascii="DIN-Regular" w:hAnsi="DIN-Regular"/>
          <w:sz w:val="20"/>
          <w:lang w:val="de-DE"/>
        </w:rPr>
        <w:t xml:space="preserve">.  </w:t>
      </w:r>
    </w:p>
    <w:p w14:paraId="0729CE60" w14:textId="77777777" w:rsidR="001A3BEC" w:rsidRDefault="001A3BEC" w:rsidP="00FA288D">
      <w:pPr>
        <w:rPr>
          <w:rFonts w:ascii="DIN-Regular" w:hAnsi="DIN-Regular"/>
          <w:i/>
          <w:sz w:val="20"/>
          <w:lang w:val="de-DE"/>
        </w:rPr>
      </w:pPr>
    </w:p>
    <w:p w14:paraId="69DEFAA9" w14:textId="3F6481BE" w:rsidR="00167B81" w:rsidRPr="000026B7" w:rsidRDefault="003B4A9B" w:rsidP="00167B81">
      <w:pPr>
        <w:rPr>
          <w:rFonts w:ascii="DIN-Regular" w:hAnsi="DIN-Regular"/>
          <w:sz w:val="20"/>
          <w:lang w:val="de-DE"/>
        </w:rPr>
      </w:pPr>
      <w:r>
        <w:rPr>
          <w:rFonts w:ascii="DIN-Regular" w:hAnsi="DIN-Regular"/>
          <w:sz w:val="20"/>
          <w:lang w:val="de-DE"/>
        </w:rPr>
        <w:t>Auch die</w:t>
      </w:r>
      <w:r w:rsidR="00FA288D" w:rsidRPr="000026B7">
        <w:rPr>
          <w:rFonts w:ascii="DIN-Regular" w:hAnsi="DIN-Regular"/>
          <w:sz w:val="20"/>
          <w:lang w:val="de-DE"/>
        </w:rPr>
        <w:t xml:space="preserve"> Pinzetten </w:t>
      </w:r>
      <w:r>
        <w:rPr>
          <w:rFonts w:ascii="DIN-Regular" w:hAnsi="DIN-Regular"/>
          <w:sz w:val="20"/>
          <w:lang w:val="de-DE"/>
        </w:rPr>
        <w:t>wurden</w:t>
      </w:r>
      <w:r w:rsidR="009E1C88">
        <w:rPr>
          <w:rFonts w:ascii="DIN-Regular" w:hAnsi="DIN-Regular"/>
          <w:sz w:val="20"/>
          <w:lang w:val="de-DE"/>
        </w:rPr>
        <w:t xml:space="preserve"> in Gestaltung und Anordnung</w:t>
      </w:r>
      <w:r>
        <w:rPr>
          <w:rFonts w:ascii="DIN-Regular" w:hAnsi="DIN-Regular"/>
          <w:sz w:val="20"/>
          <w:lang w:val="de-DE"/>
        </w:rPr>
        <w:t xml:space="preserve"> </w:t>
      </w:r>
      <w:r w:rsidR="009E1C88">
        <w:rPr>
          <w:rFonts w:ascii="DIN-Regular" w:hAnsi="DIN-Regular"/>
          <w:sz w:val="20"/>
          <w:lang w:val="de-DE"/>
        </w:rPr>
        <w:t>optimiert</w:t>
      </w:r>
      <w:r w:rsidR="002E080F">
        <w:rPr>
          <w:rFonts w:ascii="DIN-Regular" w:hAnsi="DIN-Regular"/>
          <w:sz w:val="20"/>
          <w:lang w:val="de-DE"/>
        </w:rPr>
        <w:t>.</w:t>
      </w:r>
      <w:r w:rsidR="009E1C88">
        <w:rPr>
          <w:rFonts w:ascii="DIN-Regular" w:hAnsi="DIN-Regular"/>
          <w:sz w:val="20"/>
          <w:lang w:val="de-DE"/>
        </w:rPr>
        <w:t xml:space="preserve"> </w:t>
      </w:r>
      <w:r w:rsidR="002E080F">
        <w:rPr>
          <w:rFonts w:ascii="DIN-Regular" w:hAnsi="DIN-Regular"/>
          <w:sz w:val="20"/>
          <w:lang w:val="de-DE"/>
        </w:rPr>
        <w:t xml:space="preserve">In der Mitte des </w:t>
      </w:r>
      <w:proofErr w:type="spellStart"/>
      <w:r w:rsidR="002E080F">
        <w:rPr>
          <w:rFonts w:ascii="DIN-Regular" w:hAnsi="DIN-Regular"/>
          <w:sz w:val="20"/>
          <w:lang w:val="de-DE"/>
        </w:rPr>
        <w:t>Epilierkopfe</w:t>
      </w:r>
      <w:r w:rsidR="00B66472" w:rsidRPr="000026B7">
        <w:rPr>
          <w:rFonts w:ascii="DIN-Regular" w:hAnsi="DIN-Regular"/>
          <w:sz w:val="20"/>
          <w:lang w:val="de-DE"/>
        </w:rPr>
        <w:t>s</w:t>
      </w:r>
      <w:proofErr w:type="spellEnd"/>
      <w:r w:rsidR="00B66472" w:rsidRPr="000026B7">
        <w:rPr>
          <w:rFonts w:ascii="DIN-Regular" w:hAnsi="DIN-Regular"/>
          <w:sz w:val="20"/>
          <w:lang w:val="de-DE"/>
        </w:rPr>
        <w:t xml:space="preserve"> befinden sich </w:t>
      </w:r>
      <w:r w:rsidR="00B66472">
        <w:rPr>
          <w:rFonts w:ascii="DIN-Regular" w:hAnsi="DIN-Regular"/>
          <w:sz w:val="20"/>
          <w:lang w:val="de-DE"/>
        </w:rPr>
        <w:t xml:space="preserve">jetzt </w:t>
      </w:r>
      <w:r w:rsidR="00B66472" w:rsidRPr="000026B7">
        <w:rPr>
          <w:rFonts w:ascii="DIN-Regular" w:hAnsi="DIN-Regular"/>
          <w:sz w:val="20"/>
          <w:lang w:val="de-DE"/>
        </w:rPr>
        <w:t xml:space="preserve">mehr Pinzetten als an den Rändern. Dadurch können </w:t>
      </w:r>
      <w:r w:rsidR="00D06E84" w:rsidRPr="000026B7">
        <w:rPr>
          <w:rFonts w:ascii="DIN-Regular" w:hAnsi="DIN-Regular"/>
          <w:sz w:val="20"/>
          <w:lang w:val="de-DE"/>
        </w:rPr>
        <w:t>einzelnstehende</w:t>
      </w:r>
      <w:r w:rsidR="00B66472" w:rsidRPr="000026B7">
        <w:rPr>
          <w:rFonts w:ascii="DIN-Regular" w:hAnsi="DIN-Regular"/>
          <w:sz w:val="20"/>
          <w:lang w:val="de-DE"/>
        </w:rPr>
        <w:t xml:space="preserve"> Haare noch gezielter an</w:t>
      </w:r>
      <w:r w:rsidR="00B66472">
        <w:rPr>
          <w:rFonts w:ascii="DIN-Regular" w:hAnsi="DIN-Regular"/>
          <w:sz w:val="20"/>
          <w:lang w:val="de-DE"/>
        </w:rPr>
        <w:t>gesteuert und sicher entfernt werden</w:t>
      </w:r>
      <w:r w:rsidR="00B66472" w:rsidRPr="000026B7">
        <w:rPr>
          <w:rFonts w:ascii="DIN-Regular" w:hAnsi="DIN-Regular"/>
          <w:sz w:val="20"/>
          <w:lang w:val="de-DE"/>
        </w:rPr>
        <w:t>.</w:t>
      </w:r>
      <w:r w:rsidR="00B66472">
        <w:rPr>
          <w:rFonts w:ascii="DIN-Regular" w:hAnsi="DIN-Regular"/>
          <w:sz w:val="20"/>
          <w:lang w:val="de-DE"/>
        </w:rPr>
        <w:t xml:space="preserve"> S</w:t>
      </w:r>
      <w:r w:rsidR="00B66472" w:rsidRPr="000026B7">
        <w:rPr>
          <w:rFonts w:ascii="DIN-Regular" w:hAnsi="DIN-Regular"/>
          <w:sz w:val="20"/>
          <w:lang w:val="de-DE"/>
        </w:rPr>
        <w:t xml:space="preserve">elbst 0,5 mm kurze Haare </w:t>
      </w:r>
      <w:r w:rsidR="00B66472">
        <w:rPr>
          <w:rFonts w:ascii="DIN-Regular" w:hAnsi="DIN-Regular"/>
          <w:sz w:val="20"/>
          <w:lang w:val="de-DE"/>
        </w:rPr>
        <w:t xml:space="preserve">werden so </w:t>
      </w:r>
      <w:r w:rsidR="00B66472" w:rsidRPr="000026B7">
        <w:rPr>
          <w:rFonts w:ascii="DIN-Regular" w:hAnsi="DIN-Regular"/>
          <w:sz w:val="20"/>
          <w:lang w:val="de-DE"/>
        </w:rPr>
        <w:t>gegriffen und volls</w:t>
      </w:r>
      <w:r w:rsidR="00B66472">
        <w:rPr>
          <w:rFonts w:ascii="DIN-Regular" w:hAnsi="DIN-Regular"/>
          <w:sz w:val="20"/>
          <w:lang w:val="de-DE"/>
        </w:rPr>
        <w:t>tändig von der Wurzel entfernt. Das garantiert</w:t>
      </w:r>
      <w:r w:rsidR="00B66472" w:rsidRPr="000026B7">
        <w:rPr>
          <w:rFonts w:ascii="DIN-Regular" w:hAnsi="DIN-Regular"/>
          <w:sz w:val="20"/>
          <w:lang w:val="de-DE"/>
        </w:rPr>
        <w:t xml:space="preserve"> </w:t>
      </w:r>
      <w:r w:rsidR="00D06E84" w:rsidRPr="000026B7">
        <w:rPr>
          <w:rFonts w:ascii="DIN-Regular" w:hAnsi="DIN-Regular"/>
          <w:sz w:val="20"/>
          <w:lang w:val="de-DE"/>
        </w:rPr>
        <w:t>langanhaltend</w:t>
      </w:r>
      <w:r w:rsidR="00B66472" w:rsidRPr="000026B7">
        <w:rPr>
          <w:rFonts w:ascii="DIN-Regular" w:hAnsi="DIN-Regular"/>
          <w:sz w:val="20"/>
          <w:lang w:val="de-DE"/>
        </w:rPr>
        <w:t xml:space="preserve"> glatte Ergebnisse</w:t>
      </w:r>
      <w:r w:rsidR="00B66472">
        <w:rPr>
          <w:rFonts w:ascii="DIN-Regular" w:hAnsi="DIN-Regular"/>
          <w:sz w:val="20"/>
          <w:lang w:val="de-DE"/>
        </w:rPr>
        <w:t>.</w:t>
      </w:r>
      <w:r w:rsidR="00167B81">
        <w:rPr>
          <w:rFonts w:ascii="DIN-Regular" w:hAnsi="DIN-Regular"/>
          <w:sz w:val="20"/>
          <w:lang w:val="de-DE"/>
        </w:rPr>
        <w:t xml:space="preserve"> Zudem sorgt das</w:t>
      </w:r>
      <w:r w:rsidR="00167B81" w:rsidRPr="000026B7">
        <w:rPr>
          <w:rFonts w:ascii="DIN-Regular" w:hAnsi="DIN-Regular"/>
          <w:sz w:val="20"/>
          <w:lang w:val="de-DE"/>
        </w:rPr>
        <w:t xml:space="preserve"> </w:t>
      </w:r>
      <w:r w:rsidR="009E1C88">
        <w:rPr>
          <w:rFonts w:ascii="DIN-Regular" w:hAnsi="DIN-Regular"/>
          <w:sz w:val="20"/>
          <w:lang w:val="de-DE"/>
        </w:rPr>
        <w:t>praktische</w:t>
      </w:r>
      <w:r w:rsidR="00167B81" w:rsidRPr="000026B7">
        <w:rPr>
          <w:rFonts w:ascii="DIN-Regular" w:hAnsi="DIN-Regular"/>
          <w:sz w:val="20"/>
          <w:lang w:val="de-DE"/>
        </w:rPr>
        <w:t xml:space="preserve"> LED-Licht </w:t>
      </w:r>
      <w:r w:rsidR="00167B81">
        <w:rPr>
          <w:rFonts w:ascii="DIN-Regular" w:hAnsi="DIN-Regular"/>
          <w:sz w:val="20"/>
          <w:lang w:val="de-DE"/>
        </w:rPr>
        <w:t>dafür</w:t>
      </w:r>
      <w:r w:rsidR="00167B81" w:rsidRPr="000026B7">
        <w:rPr>
          <w:rFonts w:ascii="DIN-Regular" w:hAnsi="DIN-Regular"/>
          <w:sz w:val="20"/>
          <w:lang w:val="de-DE"/>
        </w:rPr>
        <w:t>, so dass kein Härchen übersehen wird.</w:t>
      </w:r>
    </w:p>
    <w:p w14:paraId="2A4311AB" w14:textId="77777777" w:rsidR="00B66472" w:rsidRDefault="00B66472" w:rsidP="00B66472">
      <w:pPr>
        <w:rPr>
          <w:rFonts w:ascii="DIN-Regular" w:hAnsi="DIN-Regular"/>
          <w:sz w:val="20"/>
          <w:lang w:val="de-DE"/>
        </w:rPr>
      </w:pPr>
    </w:p>
    <w:p w14:paraId="6A0992A7" w14:textId="1937ED34" w:rsidR="00B66472" w:rsidRDefault="00B66472" w:rsidP="00B66472">
      <w:pPr>
        <w:rPr>
          <w:rFonts w:ascii="DIN-Regular" w:hAnsi="DIN-Regular"/>
          <w:sz w:val="20"/>
          <w:lang w:val="de-DE"/>
        </w:rPr>
      </w:pPr>
      <w:r>
        <w:rPr>
          <w:rFonts w:ascii="DIN-Regular" w:hAnsi="DIN-Regular"/>
          <w:sz w:val="20"/>
          <w:lang w:val="de-DE"/>
        </w:rPr>
        <w:lastRenderedPageBreak/>
        <w:t>Die Epilierer der</w:t>
      </w:r>
      <w:r w:rsidRPr="000026B7">
        <w:rPr>
          <w:rFonts w:ascii="DIN-Regular" w:hAnsi="DIN-Regular"/>
          <w:sz w:val="20"/>
          <w:lang w:val="de-DE"/>
        </w:rPr>
        <w:t xml:space="preserve"> neuen Panasonic </w:t>
      </w:r>
      <w:r w:rsidR="00A65938">
        <w:rPr>
          <w:rFonts w:ascii="DIN-Regular" w:hAnsi="DIN-Regular"/>
          <w:sz w:val="20"/>
          <w:lang w:val="de-DE"/>
        </w:rPr>
        <w:t>EL</w:t>
      </w:r>
      <w:r w:rsidR="00167B81">
        <w:rPr>
          <w:rFonts w:ascii="DIN-Regular" w:hAnsi="DIN-Regular"/>
          <w:sz w:val="20"/>
          <w:lang w:val="de-DE"/>
        </w:rPr>
        <w:t>-Serie</w:t>
      </w:r>
      <w:r w:rsidRPr="000026B7">
        <w:rPr>
          <w:rFonts w:ascii="DIN-Regular" w:hAnsi="DIN-Regular"/>
          <w:sz w:val="20"/>
          <w:lang w:val="de-DE"/>
        </w:rPr>
        <w:t xml:space="preserve"> </w:t>
      </w:r>
      <w:r>
        <w:rPr>
          <w:rFonts w:ascii="DIN-Regular" w:hAnsi="DIN-Regular"/>
          <w:sz w:val="20"/>
          <w:lang w:val="de-DE"/>
        </w:rPr>
        <w:t>verfügen über</w:t>
      </w:r>
      <w:r w:rsidRPr="000026B7">
        <w:rPr>
          <w:rFonts w:ascii="DIN-Regular" w:hAnsi="DIN-Regular"/>
          <w:sz w:val="20"/>
          <w:lang w:val="de-DE"/>
        </w:rPr>
        <w:t xml:space="preserve"> einen besonders breiten </w:t>
      </w:r>
      <w:proofErr w:type="spellStart"/>
      <w:r w:rsidRPr="000026B7">
        <w:rPr>
          <w:rFonts w:ascii="DIN-Regular" w:hAnsi="DIN-Regular"/>
          <w:sz w:val="20"/>
          <w:lang w:val="de-DE"/>
        </w:rPr>
        <w:t>Epilierkopf</w:t>
      </w:r>
      <w:proofErr w:type="spellEnd"/>
      <w:r w:rsidRPr="000026B7">
        <w:rPr>
          <w:rFonts w:ascii="DIN-Regular" w:hAnsi="DIN-Regular"/>
          <w:sz w:val="20"/>
          <w:lang w:val="de-DE"/>
        </w:rPr>
        <w:t xml:space="preserve">, </w:t>
      </w:r>
      <w:r>
        <w:rPr>
          <w:rFonts w:ascii="DIN-Regular" w:hAnsi="DIN-Regular"/>
          <w:sz w:val="20"/>
          <w:lang w:val="de-DE"/>
        </w:rPr>
        <w:t>der mit jedem Zug eine gut 30 %</w:t>
      </w:r>
      <w:r w:rsidRPr="000026B7">
        <w:rPr>
          <w:rFonts w:ascii="DIN-Regular" w:hAnsi="DIN-Regular"/>
          <w:sz w:val="20"/>
          <w:lang w:val="de-DE"/>
        </w:rPr>
        <w:t xml:space="preserve"> breitere Hautpartie </w:t>
      </w:r>
      <w:r w:rsidRPr="008859F7">
        <w:rPr>
          <w:rFonts w:ascii="DIN-Regular" w:hAnsi="DIN-Regular"/>
          <w:sz w:val="20"/>
          <w:lang w:val="de-DE"/>
        </w:rPr>
        <w:t xml:space="preserve">als </w:t>
      </w:r>
      <w:r w:rsidR="00CD0550" w:rsidRPr="008859F7">
        <w:rPr>
          <w:rFonts w:ascii="DIN-Regular" w:hAnsi="DIN-Regular"/>
          <w:sz w:val="20"/>
          <w:lang w:val="de-DE"/>
        </w:rPr>
        <w:t xml:space="preserve">die </w:t>
      </w:r>
      <w:r w:rsidRPr="008859F7">
        <w:rPr>
          <w:rFonts w:ascii="DIN-Regular" w:hAnsi="DIN-Regular"/>
          <w:sz w:val="20"/>
          <w:lang w:val="de-DE"/>
        </w:rPr>
        <w:t xml:space="preserve">Vorgänger Modelle erreicht. </w:t>
      </w:r>
      <w:r w:rsidR="00FA288D" w:rsidRPr="008859F7">
        <w:rPr>
          <w:rFonts w:ascii="DIN-Regular" w:hAnsi="DIN-Regular"/>
          <w:sz w:val="20"/>
          <w:lang w:val="de-DE"/>
        </w:rPr>
        <w:t xml:space="preserve">Zudem verfügen </w:t>
      </w:r>
      <w:r w:rsidR="00CD0550" w:rsidRPr="008859F7">
        <w:rPr>
          <w:rFonts w:ascii="DIN-Regular" w:hAnsi="DIN-Regular"/>
          <w:sz w:val="20"/>
          <w:lang w:val="de-DE"/>
        </w:rPr>
        <w:t xml:space="preserve">die neuen </w:t>
      </w:r>
      <w:r w:rsidR="00CD0550" w:rsidRPr="007E3C0E">
        <w:rPr>
          <w:rFonts w:ascii="DIN-Regular" w:hAnsi="DIN-Regular"/>
          <w:sz w:val="20"/>
          <w:lang w:val="de-DE"/>
        </w:rPr>
        <w:t xml:space="preserve">Epilierer </w:t>
      </w:r>
      <w:r w:rsidR="00FA288D" w:rsidRPr="008859F7">
        <w:rPr>
          <w:rFonts w:ascii="DIN-Regular" w:hAnsi="DIN-Regular"/>
          <w:sz w:val="20"/>
          <w:lang w:val="de-DE"/>
        </w:rPr>
        <w:t>über einen Power-Modus. Die</w:t>
      </w:r>
      <w:r w:rsidR="00FA288D" w:rsidRPr="000026B7">
        <w:rPr>
          <w:rFonts w:ascii="DIN-Regular" w:hAnsi="DIN-Regular"/>
          <w:sz w:val="20"/>
          <w:lang w:val="de-DE"/>
        </w:rPr>
        <w:t xml:space="preserve"> Scheiben </w:t>
      </w:r>
      <w:r w:rsidR="00FA288D">
        <w:rPr>
          <w:rFonts w:ascii="DIN-Regular" w:hAnsi="DIN-Regular"/>
          <w:sz w:val="20"/>
          <w:lang w:val="de-DE"/>
        </w:rPr>
        <w:t>rotieren</w:t>
      </w:r>
      <w:r w:rsidR="00FA288D" w:rsidRPr="000026B7">
        <w:rPr>
          <w:rFonts w:ascii="DIN-Regular" w:hAnsi="DIN-Regular"/>
          <w:sz w:val="20"/>
          <w:lang w:val="de-DE"/>
        </w:rPr>
        <w:t xml:space="preserve"> </w:t>
      </w:r>
      <w:r w:rsidR="00FA288D">
        <w:rPr>
          <w:rFonts w:ascii="DIN-Regular" w:hAnsi="DIN-Regular"/>
          <w:sz w:val="20"/>
          <w:lang w:val="de-DE"/>
        </w:rPr>
        <w:t xml:space="preserve">dabei </w:t>
      </w:r>
      <w:r w:rsidR="00FA288D" w:rsidRPr="000026B7">
        <w:rPr>
          <w:rFonts w:ascii="DIN-Regular" w:hAnsi="DIN-Regular"/>
          <w:sz w:val="20"/>
          <w:lang w:val="de-DE"/>
        </w:rPr>
        <w:t>mit extra hoher Geschwindigk</w:t>
      </w:r>
      <w:r w:rsidR="00447932">
        <w:rPr>
          <w:rFonts w:ascii="DIN-Regular" w:hAnsi="DIN-Regular"/>
          <w:sz w:val="20"/>
          <w:lang w:val="de-DE"/>
        </w:rPr>
        <w:t xml:space="preserve">eit von </w:t>
      </w:r>
      <w:r w:rsidR="00FA288D" w:rsidRPr="000026B7">
        <w:rPr>
          <w:rFonts w:ascii="DIN-Regular" w:hAnsi="DIN-Regular"/>
          <w:sz w:val="20"/>
          <w:lang w:val="de-DE"/>
        </w:rPr>
        <w:t>2.900 Umdrehungen pro Minute</w:t>
      </w:r>
      <w:r w:rsidR="00FA288D">
        <w:rPr>
          <w:rFonts w:ascii="DIN-Regular" w:hAnsi="DIN-Regular"/>
          <w:sz w:val="20"/>
          <w:lang w:val="de-DE"/>
        </w:rPr>
        <w:t xml:space="preserve"> </w:t>
      </w:r>
      <w:r w:rsidR="00FA288D" w:rsidRPr="000026B7">
        <w:rPr>
          <w:rFonts w:ascii="DIN-Regular" w:hAnsi="DIN-Regular"/>
          <w:sz w:val="20"/>
          <w:lang w:val="de-DE"/>
        </w:rPr>
        <w:t>– das ergibt 36 % mehr Zup</w:t>
      </w:r>
      <w:r w:rsidR="00FA288D">
        <w:rPr>
          <w:rFonts w:ascii="DIN-Regular" w:hAnsi="DIN-Regular"/>
          <w:sz w:val="20"/>
          <w:lang w:val="de-DE"/>
        </w:rPr>
        <w:t>fmomente als bei Epilierer</w:t>
      </w:r>
      <w:r w:rsidR="001A3BEC">
        <w:rPr>
          <w:rFonts w:ascii="DIN-Regular" w:hAnsi="DIN-Regular"/>
          <w:sz w:val="20"/>
          <w:lang w:val="de-DE"/>
        </w:rPr>
        <w:t>n</w:t>
      </w:r>
      <w:r w:rsidR="00FA288D">
        <w:rPr>
          <w:rFonts w:ascii="DIN-Regular" w:hAnsi="DIN-Regular"/>
          <w:sz w:val="20"/>
          <w:lang w:val="de-DE"/>
        </w:rPr>
        <w:t xml:space="preserve"> der letzten </w:t>
      </w:r>
      <w:r w:rsidR="00CD0550" w:rsidRPr="008859F7">
        <w:rPr>
          <w:rFonts w:ascii="DIN-Regular" w:hAnsi="DIN-Regular"/>
          <w:sz w:val="20"/>
          <w:lang w:val="de-DE"/>
        </w:rPr>
        <w:t>Modellr</w:t>
      </w:r>
      <w:r w:rsidR="00FA288D" w:rsidRPr="008859F7">
        <w:rPr>
          <w:rFonts w:ascii="DIN-Regular" w:hAnsi="DIN-Regular"/>
          <w:sz w:val="20"/>
          <w:lang w:val="de-DE"/>
        </w:rPr>
        <w:t xml:space="preserve">eihe. </w:t>
      </w:r>
      <w:r w:rsidR="00167B81" w:rsidRPr="008859F7">
        <w:rPr>
          <w:rFonts w:ascii="DIN-Regular" w:hAnsi="DIN-Regular"/>
          <w:sz w:val="20"/>
          <w:lang w:val="de-DE"/>
        </w:rPr>
        <w:t>Insgesamt</w:t>
      </w:r>
      <w:r w:rsidR="00167B81">
        <w:rPr>
          <w:rFonts w:ascii="DIN-Regular" w:hAnsi="DIN-Regular"/>
          <w:sz w:val="20"/>
          <w:lang w:val="de-DE"/>
        </w:rPr>
        <w:t xml:space="preserve"> verfügen die Epilierer über drei Geschwindigkeitsstufen: Soft für besonders sensible Stellen, Normal und Power. </w:t>
      </w:r>
    </w:p>
    <w:p w14:paraId="0C4C0017" w14:textId="77777777" w:rsidR="006C526A" w:rsidRDefault="006C526A" w:rsidP="00B66472">
      <w:pPr>
        <w:rPr>
          <w:rFonts w:ascii="DIN-Regular" w:hAnsi="DIN-Regular"/>
          <w:sz w:val="20"/>
          <w:lang w:val="de-DE"/>
        </w:rPr>
      </w:pPr>
    </w:p>
    <w:p w14:paraId="5AAC29A7" w14:textId="6F202605" w:rsidR="00167B81" w:rsidRPr="001A3BEC" w:rsidRDefault="00167B81" w:rsidP="00B66472">
      <w:pPr>
        <w:rPr>
          <w:rFonts w:ascii="DIN-Bold" w:hAnsi="DIN-Bold"/>
          <w:sz w:val="20"/>
          <w:lang w:val="de-DE"/>
        </w:rPr>
      </w:pPr>
      <w:r>
        <w:rPr>
          <w:rFonts w:ascii="DIN-Regular" w:hAnsi="DIN-Regular"/>
          <w:sz w:val="20"/>
          <w:lang w:val="de-DE"/>
        </w:rPr>
        <w:t>Neben dem Soft-Modus wurde für Epilier-Einsteiger</w:t>
      </w:r>
      <w:r w:rsidRPr="000026B7">
        <w:rPr>
          <w:rFonts w:ascii="DIN-Regular" w:hAnsi="DIN-Regular"/>
          <w:sz w:val="20"/>
          <w:lang w:val="de-DE"/>
        </w:rPr>
        <w:t xml:space="preserve"> </w:t>
      </w:r>
      <w:r>
        <w:rPr>
          <w:rFonts w:ascii="DIN-Regular" w:hAnsi="DIN-Regular"/>
          <w:sz w:val="20"/>
          <w:lang w:val="de-DE"/>
        </w:rPr>
        <w:t>die</w:t>
      </w:r>
      <w:r w:rsidRPr="000026B7">
        <w:rPr>
          <w:rFonts w:ascii="DIN-Regular" w:hAnsi="DIN-Regular"/>
          <w:sz w:val="20"/>
          <w:lang w:val="de-DE"/>
        </w:rPr>
        <w:t xml:space="preserve"> </w:t>
      </w:r>
      <w:proofErr w:type="spellStart"/>
      <w:r w:rsidRPr="000026B7">
        <w:rPr>
          <w:rFonts w:ascii="DIN-Regular" w:hAnsi="DIN-Regular"/>
          <w:sz w:val="20"/>
          <w:lang w:val="de-DE"/>
        </w:rPr>
        <w:t>Gentle</w:t>
      </w:r>
      <w:proofErr w:type="spellEnd"/>
      <w:r w:rsidRPr="000026B7">
        <w:rPr>
          <w:rFonts w:ascii="DIN-Regular" w:hAnsi="DIN-Regular"/>
          <w:sz w:val="20"/>
          <w:lang w:val="de-DE"/>
        </w:rPr>
        <w:t xml:space="preserve"> Cap </w:t>
      </w:r>
      <w:r>
        <w:rPr>
          <w:rFonts w:ascii="DIN-Regular" w:hAnsi="DIN-Regular"/>
          <w:sz w:val="20"/>
          <w:lang w:val="de-DE"/>
        </w:rPr>
        <w:t xml:space="preserve">zur besonders sanften Haarentfernung entwickelt. Sie </w:t>
      </w:r>
      <w:r w:rsidRPr="000026B7">
        <w:rPr>
          <w:rFonts w:ascii="DIN-Regular" w:hAnsi="DIN-Regular"/>
          <w:sz w:val="20"/>
          <w:lang w:val="de-DE"/>
        </w:rPr>
        <w:t xml:space="preserve">strafft die Hautoberfläche und verhindert damit, dass die Haut beim Epilieren schmerzhaft gedehnt wird. </w:t>
      </w:r>
      <w:r w:rsidRPr="00167B81">
        <w:rPr>
          <w:rFonts w:ascii="DIN-Regular" w:hAnsi="DIN-Regular"/>
          <w:sz w:val="20"/>
          <w:lang w:val="de-DE"/>
        </w:rPr>
        <w:t>Wer hier lieber rasiert, nutzt den klassischen Rasieraufsatz mit ausklappbarem Langhaarschneider plus Kammaufsatz zum Kürzen der Haare</w:t>
      </w:r>
      <w:r w:rsidRPr="000026B7">
        <w:rPr>
          <w:rFonts w:ascii="DIN-Regular" w:hAnsi="DIN-Regular"/>
          <w:i/>
          <w:sz w:val="20"/>
          <w:lang w:val="de-DE"/>
        </w:rPr>
        <w:t>.</w:t>
      </w:r>
      <w:r w:rsidRPr="000026B7">
        <w:rPr>
          <w:rFonts w:ascii="DIN-Bold" w:hAnsi="DIN-Bold"/>
          <w:i/>
          <w:sz w:val="20"/>
          <w:lang w:val="de-DE"/>
        </w:rPr>
        <w:t xml:space="preserve"> </w:t>
      </w:r>
      <w:r w:rsidR="00300EC6" w:rsidRPr="006E338A">
        <w:rPr>
          <w:rFonts w:ascii="DIN-Regular" w:hAnsi="DIN-Regular"/>
          <w:sz w:val="20"/>
          <w:lang w:val="de-DE"/>
        </w:rPr>
        <w:t>Für Achseln und Bikin</w:t>
      </w:r>
      <w:r w:rsidR="006E338A">
        <w:rPr>
          <w:rFonts w:ascii="DIN-Regular" w:hAnsi="DIN-Regular"/>
          <w:sz w:val="20"/>
          <w:lang w:val="de-DE"/>
        </w:rPr>
        <w:t>i</w:t>
      </w:r>
      <w:r w:rsidR="00300EC6" w:rsidRPr="006E338A">
        <w:rPr>
          <w:rFonts w:ascii="DIN-Regular" w:hAnsi="DIN-Regular"/>
          <w:sz w:val="20"/>
          <w:lang w:val="de-DE"/>
        </w:rPr>
        <w:t xml:space="preserve">zone gibt es </w:t>
      </w:r>
      <w:r w:rsidR="006C526A" w:rsidRPr="006E338A">
        <w:rPr>
          <w:rFonts w:ascii="DIN-Regular" w:hAnsi="DIN-Regular"/>
          <w:sz w:val="20"/>
          <w:lang w:val="de-DE"/>
        </w:rPr>
        <w:t>den</w:t>
      </w:r>
      <w:r w:rsidR="00300EC6" w:rsidRPr="006E338A">
        <w:rPr>
          <w:rFonts w:ascii="DIN-Regular" w:hAnsi="DIN-Regular"/>
          <w:sz w:val="20"/>
          <w:lang w:val="de-DE"/>
        </w:rPr>
        <w:t xml:space="preserve"> extra kleinen </w:t>
      </w:r>
      <w:r w:rsidR="001A3BEC" w:rsidRPr="006E338A">
        <w:rPr>
          <w:rFonts w:ascii="DIN-Regular" w:hAnsi="DIN-Regular"/>
          <w:sz w:val="20"/>
          <w:lang w:val="de-DE"/>
        </w:rPr>
        <w:t>Epilier-</w:t>
      </w:r>
      <w:r w:rsidR="00300EC6" w:rsidRPr="006E338A">
        <w:rPr>
          <w:rFonts w:ascii="DIN-Regular" w:hAnsi="DIN-Regular"/>
          <w:sz w:val="20"/>
          <w:lang w:val="de-DE"/>
        </w:rPr>
        <w:t>Aufsatz.</w:t>
      </w:r>
      <w:r w:rsidR="001A3BEC">
        <w:rPr>
          <w:rFonts w:ascii="DIN-Bold" w:hAnsi="DIN-Bold"/>
          <w:sz w:val="20"/>
          <w:lang w:val="de-DE"/>
        </w:rPr>
        <w:t xml:space="preserve"> </w:t>
      </w:r>
      <w:r>
        <w:rPr>
          <w:rFonts w:ascii="DIN-Regular" w:hAnsi="DIN-Regular"/>
          <w:sz w:val="20"/>
          <w:lang w:val="de-DE"/>
        </w:rPr>
        <w:t xml:space="preserve">Für die Pflege der </w:t>
      </w:r>
      <w:proofErr w:type="spellStart"/>
      <w:r>
        <w:rPr>
          <w:rFonts w:ascii="DIN-Regular" w:hAnsi="DIN-Regular"/>
          <w:sz w:val="20"/>
          <w:lang w:val="de-DE"/>
        </w:rPr>
        <w:t>Fü</w:t>
      </w:r>
      <w:r w:rsidR="00365403">
        <w:rPr>
          <w:rFonts w:ascii="DIN-Regular" w:hAnsi="DIN-Regular"/>
          <w:sz w:val="20"/>
          <w:lang w:val="de-DE"/>
        </w:rPr>
        <w:t>ss</w:t>
      </w:r>
      <w:r>
        <w:rPr>
          <w:rFonts w:ascii="DIN-Regular" w:hAnsi="DIN-Regular"/>
          <w:sz w:val="20"/>
          <w:lang w:val="de-DE"/>
        </w:rPr>
        <w:t>e</w:t>
      </w:r>
      <w:proofErr w:type="spellEnd"/>
      <w:r>
        <w:rPr>
          <w:rFonts w:ascii="DIN-Regular" w:hAnsi="DIN-Regular"/>
          <w:sz w:val="20"/>
          <w:lang w:val="de-DE"/>
        </w:rPr>
        <w:t xml:space="preserve"> </w:t>
      </w:r>
      <w:r w:rsidR="006C526A">
        <w:rPr>
          <w:rFonts w:ascii="DIN-Regular" w:hAnsi="DIN-Regular"/>
          <w:sz w:val="20"/>
          <w:lang w:val="de-DE"/>
        </w:rPr>
        <w:t>sorgt der</w:t>
      </w:r>
      <w:r w:rsidRPr="000026B7">
        <w:rPr>
          <w:rFonts w:ascii="DIN-Regular" w:hAnsi="DIN-Regular"/>
          <w:sz w:val="20"/>
          <w:lang w:val="de-DE"/>
        </w:rPr>
        <w:t xml:space="preserve"> ergonomisch g</w:t>
      </w:r>
      <w:r w:rsidR="006C526A">
        <w:rPr>
          <w:rFonts w:ascii="DIN-Regular" w:hAnsi="DIN-Regular"/>
          <w:sz w:val="20"/>
          <w:lang w:val="de-DE"/>
        </w:rPr>
        <w:t>eformte</w:t>
      </w:r>
      <w:r>
        <w:rPr>
          <w:rFonts w:ascii="DIN-Regular" w:hAnsi="DIN-Regular"/>
          <w:sz w:val="20"/>
          <w:lang w:val="de-DE"/>
        </w:rPr>
        <w:t xml:space="preserve"> </w:t>
      </w:r>
      <w:proofErr w:type="spellStart"/>
      <w:r>
        <w:rPr>
          <w:rFonts w:ascii="DIN-Regular" w:hAnsi="DIN-Regular"/>
          <w:sz w:val="20"/>
          <w:lang w:val="de-DE"/>
        </w:rPr>
        <w:t>Pediküreaufsatz</w:t>
      </w:r>
      <w:proofErr w:type="spellEnd"/>
      <w:r w:rsidRPr="000026B7">
        <w:rPr>
          <w:rFonts w:ascii="DIN-Regular" w:hAnsi="DIN-Regular"/>
          <w:sz w:val="20"/>
          <w:lang w:val="de-DE"/>
        </w:rPr>
        <w:t>. Der rotierende Aufsatz entfernt überschüssige Ho</w:t>
      </w:r>
      <w:r>
        <w:rPr>
          <w:rFonts w:ascii="DIN-Regular" w:hAnsi="DIN-Regular"/>
          <w:sz w:val="20"/>
          <w:lang w:val="de-DE"/>
        </w:rPr>
        <w:t>rnhaut sicher und sanft</w:t>
      </w:r>
      <w:r w:rsidR="006C526A">
        <w:rPr>
          <w:rFonts w:ascii="DIN-Regular" w:hAnsi="DIN-Regular"/>
          <w:sz w:val="20"/>
          <w:lang w:val="de-DE"/>
        </w:rPr>
        <w:t>.</w:t>
      </w:r>
    </w:p>
    <w:p w14:paraId="19C6C775" w14:textId="77777777" w:rsidR="00891641" w:rsidRDefault="00891641" w:rsidP="00891641">
      <w:pPr>
        <w:rPr>
          <w:rFonts w:ascii="DIN-Regular" w:hAnsi="DIN-Regular"/>
          <w:sz w:val="20"/>
          <w:lang w:val="de-DE"/>
        </w:rPr>
      </w:pPr>
    </w:p>
    <w:p w14:paraId="79DE9A88" w14:textId="4FDDE74E" w:rsidR="00167B81" w:rsidRPr="00E61688" w:rsidRDefault="00167B81" w:rsidP="00167B81">
      <w:pPr>
        <w:rPr>
          <w:rFonts w:ascii="DIN-Regular" w:hAnsi="DIN-Regular"/>
          <w:sz w:val="20"/>
          <w:lang w:val="de-DE"/>
        </w:rPr>
      </w:pPr>
      <w:r w:rsidRPr="0080577F">
        <w:rPr>
          <w:rFonts w:ascii="DIN-Regular" w:hAnsi="DIN-Regular"/>
          <w:sz w:val="20"/>
          <w:lang w:val="de-DE"/>
        </w:rPr>
        <w:t xml:space="preserve">Alle Aufsätze sind einfach per Knopfdruck zu wechseln und </w:t>
      </w:r>
      <w:r>
        <w:rPr>
          <w:rFonts w:ascii="DIN-Regular" w:hAnsi="DIN-Regular"/>
          <w:sz w:val="20"/>
          <w:lang w:val="de-DE"/>
        </w:rPr>
        <w:t>schnell</w:t>
      </w:r>
      <w:r w:rsidRPr="0080577F">
        <w:rPr>
          <w:rFonts w:ascii="DIN-Regular" w:hAnsi="DIN-Regular"/>
          <w:sz w:val="20"/>
          <w:lang w:val="de-DE"/>
        </w:rPr>
        <w:t xml:space="preserve"> unter </w:t>
      </w:r>
      <w:proofErr w:type="spellStart"/>
      <w:r w:rsidRPr="0080577F">
        <w:rPr>
          <w:rFonts w:ascii="DIN-Regular" w:hAnsi="DIN-Regular"/>
          <w:sz w:val="20"/>
          <w:lang w:val="de-DE"/>
        </w:rPr>
        <w:t>flie</w:t>
      </w:r>
      <w:r w:rsidR="00365403">
        <w:rPr>
          <w:rFonts w:ascii="DIN-Regular" w:hAnsi="DIN-Regular"/>
          <w:sz w:val="20"/>
          <w:lang w:val="de-DE"/>
        </w:rPr>
        <w:t>ss</w:t>
      </w:r>
      <w:r w:rsidRPr="0080577F">
        <w:rPr>
          <w:rFonts w:ascii="DIN-Regular" w:hAnsi="DIN-Regular"/>
          <w:sz w:val="20"/>
          <w:lang w:val="de-DE"/>
        </w:rPr>
        <w:t>endem</w:t>
      </w:r>
      <w:proofErr w:type="spellEnd"/>
      <w:r w:rsidRPr="0080577F">
        <w:rPr>
          <w:rFonts w:ascii="DIN-Regular" w:hAnsi="DIN-Regular"/>
          <w:sz w:val="20"/>
          <w:lang w:val="de-DE"/>
        </w:rPr>
        <w:t xml:space="preserve"> Wasser zu reinigen. Besonders fix ist auch das Aufladen: In nur einer </w:t>
      </w:r>
      <w:r w:rsidR="00A65938">
        <w:rPr>
          <w:rFonts w:ascii="DIN-Regular" w:hAnsi="DIN-Regular"/>
          <w:sz w:val="20"/>
          <w:lang w:val="de-DE"/>
        </w:rPr>
        <w:t>Stunde ist der Epilierer EL</w:t>
      </w:r>
      <w:r>
        <w:rPr>
          <w:rFonts w:ascii="DIN-Regular" w:hAnsi="DIN-Regular"/>
          <w:sz w:val="20"/>
          <w:lang w:val="de-DE"/>
        </w:rPr>
        <w:t xml:space="preserve">-DEL8 </w:t>
      </w:r>
      <w:r w:rsidRPr="0080577F">
        <w:rPr>
          <w:rFonts w:ascii="DIN-Regular" w:hAnsi="DIN-Regular"/>
          <w:sz w:val="20"/>
          <w:lang w:val="de-DE"/>
        </w:rPr>
        <w:t>volls</w:t>
      </w:r>
      <w:r>
        <w:rPr>
          <w:rFonts w:ascii="DIN-Regular" w:hAnsi="DIN-Regular"/>
          <w:sz w:val="20"/>
          <w:lang w:val="de-DE"/>
        </w:rPr>
        <w:t>tändig geladen und für weitere 3</w:t>
      </w:r>
      <w:r w:rsidRPr="0080577F">
        <w:rPr>
          <w:rFonts w:ascii="DIN-Regular" w:hAnsi="DIN-Regular"/>
          <w:sz w:val="20"/>
          <w:lang w:val="de-DE"/>
        </w:rPr>
        <w:t>0 Min</w:t>
      </w:r>
      <w:r>
        <w:rPr>
          <w:rFonts w:ascii="DIN-Regular" w:hAnsi="DIN-Regular"/>
          <w:sz w:val="20"/>
          <w:lang w:val="de-DE"/>
        </w:rPr>
        <w:t>uten</w:t>
      </w:r>
      <w:r w:rsidRPr="0080577F">
        <w:rPr>
          <w:rFonts w:ascii="DIN-Regular" w:hAnsi="DIN-Regular"/>
          <w:sz w:val="20"/>
          <w:lang w:val="de-DE"/>
        </w:rPr>
        <w:t xml:space="preserve"> kabellosen Einsatz bereit</w:t>
      </w:r>
      <w:r>
        <w:rPr>
          <w:rFonts w:ascii="DIN-Regular" w:hAnsi="DIN-Regular"/>
          <w:sz w:val="20"/>
          <w:lang w:val="de-DE"/>
        </w:rPr>
        <w:t xml:space="preserve">. Dank der automatischen Spannungsanpassung von 100-240V ist er </w:t>
      </w:r>
      <w:r w:rsidR="009E1C88">
        <w:rPr>
          <w:rFonts w:ascii="DIN-Regular" w:hAnsi="DIN-Regular"/>
          <w:sz w:val="20"/>
          <w:lang w:val="de-DE"/>
        </w:rPr>
        <w:t>auch im</w:t>
      </w:r>
      <w:r>
        <w:rPr>
          <w:rFonts w:ascii="DIN-Regular" w:hAnsi="DIN-Regular"/>
          <w:sz w:val="20"/>
          <w:lang w:val="de-DE"/>
        </w:rPr>
        <w:t xml:space="preserve"> Urlaub der ideale Begleiter.</w:t>
      </w:r>
    </w:p>
    <w:p w14:paraId="6BDB5B19" w14:textId="6E1EBF83" w:rsidR="00F709F2" w:rsidRDefault="00D06E84" w:rsidP="00891641">
      <w:pPr>
        <w:ind w:right="84"/>
        <w:rPr>
          <w:rFonts w:ascii="DIN-Regular" w:hAnsi="DIN-Regular"/>
          <w:sz w:val="20"/>
          <w:lang w:val="de-DE"/>
        </w:rPr>
      </w:pPr>
      <w:r>
        <w:rPr>
          <w:noProof/>
          <w:lang w:val="de-DE" w:eastAsia="de-DE"/>
        </w:rPr>
        <w:drawing>
          <wp:anchor distT="0" distB="0" distL="114300" distR="114300" simplePos="0" relativeHeight="251662336" behindDoc="0" locked="0" layoutInCell="1" allowOverlap="1" wp14:anchorId="240E6B7A" wp14:editId="1A2D045A">
            <wp:simplePos x="0" y="0"/>
            <wp:positionH relativeFrom="margin">
              <wp:posOffset>618490</wp:posOffset>
            </wp:positionH>
            <wp:positionV relativeFrom="margin">
              <wp:posOffset>3298825</wp:posOffset>
            </wp:positionV>
            <wp:extent cx="741680" cy="1432560"/>
            <wp:effectExtent l="0" t="0" r="127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 EL3A - angle.jpg"/>
                    <pic:cNvPicPr/>
                  </pic:nvPicPr>
                  <pic:blipFill>
                    <a:blip r:embed="rId9" cstate="screen">
                      <a:extLst>
                        <a:ext uri="{28A0092B-C50C-407E-A947-70E740481C1C}">
                          <a14:useLocalDpi xmlns:a14="http://schemas.microsoft.com/office/drawing/2010/main"/>
                        </a:ext>
                      </a:extLst>
                    </a:blip>
                    <a:stretch>
                      <a:fillRect/>
                    </a:stretch>
                  </pic:blipFill>
                  <pic:spPr>
                    <a:xfrm>
                      <a:off x="0" y="0"/>
                      <a:ext cx="741680" cy="14325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0" layoutInCell="1" allowOverlap="1" wp14:anchorId="42582A80" wp14:editId="69D431B6">
            <wp:simplePos x="0" y="0"/>
            <wp:positionH relativeFrom="margin">
              <wp:posOffset>-64770</wp:posOffset>
            </wp:positionH>
            <wp:positionV relativeFrom="margin">
              <wp:posOffset>3296920</wp:posOffset>
            </wp:positionV>
            <wp:extent cx="665480" cy="1480185"/>
            <wp:effectExtent l="0" t="0" r="1270" b="571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screen">
                      <a:extLst>
                        <a:ext uri="{28A0092B-C50C-407E-A947-70E740481C1C}">
                          <a14:useLocalDpi xmlns:a14="http://schemas.microsoft.com/office/drawing/2010/main"/>
                        </a:ext>
                      </a:extLst>
                    </a:blip>
                    <a:stretch>
                      <a:fillRect/>
                    </a:stretch>
                  </pic:blipFill>
                  <pic:spPr>
                    <a:xfrm>
                      <a:off x="0" y="0"/>
                      <a:ext cx="665480" cy="1480185"/>
                    </a:xfrm>
                    <a:prstGeom prst="rect">
                      <a:avLst/>
                    </a:prstGeom>
                  </pic:spPr>
                </pic:pic>
              </a:graphicData>
            </a:graphic>
            <wp14:sizeRelH relativeFrom="margin">
              <wp14:pctWidth>0</wp14:pctWidth>
            </wp14:sizeRelH>
            <wp14:sizeRelV relativeFrom="margin">
              <wp14:pctHeight>0</wp14:pctHeight>
            </wp14:sizeRelV>
          </wp:anchor>
        </w:drawing>
      </w:r>
    </w:p>
    <w:p w14:paraId="5942CC7C" w14:textId="18F178F8" w:rsidR="006F2EF1" w:rsidRPr="001A3BEC" w:rsidRDefault="006F2EF1" w:rsidP="00594719">
      <w:pPr>
        <w:ind w:right="84"/>
        <w:rPr>
          <w:rFonts w:ascii="DIN-Regular" w:hAnsi="DIN-Regular"/>
          <w:sz w:val="20"/>
          <w:lang w:val="de-DE"/>
        </w:rPr>
      </w:pPr>
      <w:r>
        <w:rPr>
          <w:rFonts w:ascii="DIN-Regular" w:hAnsi="DIN-Regular"/>
          <w:sz w:val="20"/>
          <w:lang w:val="de-DE"/>
        </w:rPr>
        <w:t xml:space="preserve">Für </w:t>
      </w:r>
      <w:r w:rsidR="000614C6">
        <w:rPr>
          <w:rFonts w:ascii="DIN-Regular" w:hAnsi="DIN-Regular"/>
          <w:sz w:val="20"/>
          <w:lang w:val="de-DE"/>
        </w:rPr>
        <w:t>Einsteigerinnen</w:t>
      </w:r>
      <w:r>
        <w:rPr>
          <w:rFonts w:ascii="DIN-Regular" w:hAnsi="DIN-Regular"/>
          <w:sz w:val="20"/>
          <w:lang w:val="de-DE"/>
        </w:rPr>
        <w:t xml:space="preserve"> gibt es zwei neue Modell</w:t>
      </w:r>
      <w:r w:rsidR="000614C6">
        <w:rPr>
          <w:rFonts w:ascii="DIN-Regular" w:hAnsi="DIN-Regular"/>
          <w:sz w:val="20"/>
          <w:lang w:val="de-DE"/>
        </w:rPr>
        <w:t>e</w:t>
      </w:r>
      <w:r w:rsidR="000D00C0">
        <w:rPr>
          <w:rFonts w:ascii="DIN-Regular" w:hAnsi="DIN-Regular"/>
          <w:sz w:val="20"/>
          <w:lang w:val="de-DE"/>
        </w:rPr>
        <w:t>: Die</w:t>
      </w:r>
      <w:r>
        <w:rPr>
          <w:rFonts w:ascii="DIN-Regular" w:hAnsi="DIN-Regular"/>
          <w:sz w:val="20"/>
          <w:lang w:val="de-DE"/>
        </w:rPr>
        <w:t xml:space="preserve"> </w:t>
      </w:r>
      <w:r w:rsidR="001A08EC">
        <w:rPr>
          <w:rFonts w:ascii="DIN-Regular" w:hAnsi="DIN-Regular"/>
          <w:sz w:val="20"/>
          <w:lang w:val="de-DE"/>
        </w:rPr>
        <w:t xml:space="preserve">2in1 Epilierer </w:t>
      </w:r>
      <w:r w:rsidR="007C3CB2">
        <w:rPr>
          <w:rFonts w:ascii="DIN-Regular" w:hAnsi="DIN-Regular"/>
          <w:sz w:val="20"/>
          <w:lang w:val="de-DE"/>
        </w:rPr>
        <w:t>ES</w:t>
      </w:r>
      <w:r w:rsidR="0087727D">
        <w:rPr>
          <w:rFonts w:ascii="DIN-Regular" w:hAnsi="DIN-Regular"/>
          <w:sz w:val="20"/>
          <w:lang w:val="de-DE"/>
        </w:rPr>
        <w:t xml:space="preserve">-EL3 und </w:t>
      </w:r>
      <w:r w:rsidR="008859F7">
        <w:rPr>
          <w:rFonts w:ascii="DIN-Regular" w:hAnsi="DIN-Regular"/>
          <w:sz w:val="20"/>
          <w:lang w:val="de-DE"/>
        </w:rPr>
        <w:t xml:space="preserve">der </w:t>
      </w:r>
      <w:r w:rsidR="007C3CB2">
        <w:rPr>
          <w:rFonts w:ascii="DIN-Regular" w:hAnsi="DIN-Regular"/>
          <w:sz w:val="20"/>
          <w:lang w:val="de-DE"/>
        </w:rPr>
        <w:t>ES</w:t>
      </w:r>
      <w:r w:rsidR="0087727D">
        <w:rPr>
          <w:rFonts w:ascii="DIN-Regular" w:hAnsi="DIN-Regular"/>
          <w:sz w:val="20"/>
          <w:lang w:val="de-DE"/>
        </w:rPr>
        <w:t xml:space="preserve">-EL2 </w:t>
      </w:r>
      <w:r>
        <w:rPr>
          <w:rFonts w:ascii="DIN-Regular" w:hAnsi="DIN-Regular"/>
          <w:sz w:val="20"/>
          <w:lang w:val="de-DE"/>
        </w:rPr>
        <w:t>überzeugen mit zuver</w:t>
      </w:r>
      <w:r w:rsidR="00E2307B">
        <w:rPr>
          <w:rFonts w:ascii="DIN-Regular" w:hAnsi="DIN-Regular"/>
          <w:sz w:val="20"/>
          <w:lang w:val="de-DE"/>
        </w:rPr>
        <w:t xml:space="preserve">lässiger Leistung und </w:t>
      </w:r>
      <w:r w:rsidR="00E2307B" w:rsidRPr="00620019">
        <w:rPr>
          <w:rFonts w:ascii="DIN-Regular" w:hAnsi="DIN-Regular"/>
          <w:sz w:val="20"/>
          <w:lang w:val="de-DE"/>
        </w:rPr>
        <w:t>sehr gutem</w:t>
      </w:r>
      <w:r w:rsidRPr="00620019">
        <w:rPr>
          <w:rFonts w:ascii="DIN-Regular" w:hAnsi="DIN-Regular"/>
          <w:sz w:val="20"/>
          <w:lang w:val="de-DE"/>
        </w:rPr>
        <w:t xml:space="preserve"> Preis-Leistungs-Verhältnis. In den neuen Farben</w:t>
      </w:r>
      <w:r w:rsidR="0087727D">
        <w:rPr>
          <w:rFonts w:ascii="DIN-Regular" w:hAnsi="DIN-Regular"/>
          <w:sz w:val="20"/>
          <w:lang w:val="de-DE"/>
        </w:rPr>
        <w:t xml:space="preserve"> Gold-</w:t>
      </w:r>
      <w:proofErr w:type="spellStart"/>
      <w:r w:rsidR="0087727D">
        <w:rPr>
          <w:rFonts w:ascii="DIN-Regular" w:hAnsi="DIN-Regular"/>
          <w:sz w:val="20"/>
          <w:lang w:val="de-DE"/>
        </w:rPr>
        <w:t>Wei</w:t>
      </w:r>
      <w:r w:rsidR="00365403">
        <w:rPr>
          <w:rFonts w:ascii="DIN-Regular" w:hAnsi="DIN-Regular"/>
          <w:sz w:val="20"/>
          <w:lang w:val="de-DE"/>
        </w:rPr>
        <w:t>ss</w:t>
      </w:r>
      <w:proofErr w:type="spellEnd"/>
      <w:r w:rsidRPr="00620019">
        <w:rPr>
          <w:rFonts w:ascii="DIN-Regular" w:hAnsi="DIN-Regular"/>
          <w:sz w:val="20"/>
          <w:lang w:val="de-DE"/>
        </w:rPr>
        <w:t xml:space="preserve"> und</w:t>
      </w:r>
      <w:r w:rsidR="000614C6" w:rsidRPr="00620019">
        <w:rPr>
          <w:rFonts w:ascii="DIN-Regular" w:hAnsi="DIN-Regular"/>
          <w:sz w:val="20"/>
          <w:lang w:val="de-DE"/>
        </w:rPr>
        <w:t xml:space="preserve"> </w:t>
      </w:r>
      <w:r w:rsidR="007607DC">
        <w:rPr>
          <w:rFonts w:ascii="DIN-Regular" w:hAnsi="DIN-Regular"/>
          <w:sz w:val="20"/>
          <w:lang w:val="de-DE"/>
        </w:rPr>
        <w:t>B</w:t>
      </w:r>
      <w:r w:rsidR="0087727D">
        <w:rPr>
          <w:rFonts w:ascii="DIN-Regular" w:hAnsi="DIN-Regular"/>
          <w:sz w:val="20"/>
          <w:lang w:val="de-DE"/>
        </w:rPr>
        <w:t>lau-</w:t>
      </w:r>
      <w:proofErr w:type="spellStart"/>
      <w:r w:rsidR="0087727D">
        <w:rPr>
          <w:rFonts w:ascii="DIN-Regular" w:hAnsi="DIN-Regular"/>
          <w:sz w:val="20"/>
          <w:lang w:val="de-DE"/>
        </w:rPr>
        <w:t>Wei</w:t>
      </w:r>
      <w:r w:rsidR="00365403">
        <w:rPr>
          <w:rFonts w:ascii="DIN-Regular" w:hAnsi="DIN-Regular"/>
          <w:sz w:val="20"/>
          <w:lang w:val="de-DE"/>
        </w:rPr>
        <w:t>ss</w:t>
      </w:r>
      <w:proofErr w:type="spellEnd"/>
      <w:r w:rsidR="0087727D">
        <w:rPr>
          <w:rFonts w:ascii="DIN-Regular" w:hAnsi="DIN-Regular"/>
          <w:sz w:val="20"/>
          <w:lang w:val="de-DE"/>
        </w:rPr>
        <w:t xml:space="preserve"> </w:t>
      </w:r>
      <w:r>
        <w:rPr>
          <w:rFonts w:ascii="DIN-Regular" w:hAnsi="DIN-Regular"/>
          <w:sz w:val="20"/>
          <w:lang w:val="de-DE"/>
        </w:rPr>
        <w:t xml:space="preserve">machen sie </w:t>
      </w:r>
      <w:r w:rsidR="002D3E5A">
        <w:rPr>
          <w:rFonts w:ascii="DIN-Regular" w:hAnsi="DIN-Regular"/>
          <w:sz w:val="20"/>
          <w:lang w:val="de-DE"/>
        </w:rPr>
        <w:t xml:space="preserve">Lust auf </w:t>
      </w:r>
      <w:r w:rsidR="006C526A">
        <w:rPr>
          <w:rFonts w:ascii="DIN-Regular" w:hAnsi="DIN-Regular"/>
          <w:sz w:val="20"/>
          <w:lang w:val="de-DE"/>
        </w:rPr>
        <w:t>Wellness</w:t>
      </w:r>
      <w:r>
        <w:rPr>
          <w:rFonts w:ascii="DIN-Regular" w:hAnsi="DIN-Regular"/>
          <w:sz w:val="20"/>
          <w:lang w:val="de-DE"/>
        </w:rPr>
        <w:t>.</w:t>
      </w:r>
      <w:r w:rsidR="008859F7">
        <w:rPr>
          <w:rFonts w:ascii="DIN-Regular" w:hAnsi="DIN-Regular"/>
          <w:sz w:val="20"/>
          <w:lang w:val="de-DE"/>
        </w:rPr>
        <w:t xml:space="preserve"> </w:t>
      </w:r>
      <w:r w:rsidR="00744513">
        <w:rPr>
          <w:rFonts w:ascii="DIN-Regular" w:hAnsi="DIN-Regular"/>
          <w:sz w:val="20"/>
          <w:lang w:val="de-DE"/>
        </w:rPr>
        <w:t xml:space="preserve"> Beide Modelle kommen mit dem Epilier-Aufsatz mit Effizienzaufsatz für Arme und Beine sowie Aufbewahrungsbeut</w:t>
      </w:r>
      <w:r w:rsidR="007C3CB2">
        <w:rPr>
          <w:rFonts w:ascii="DIN-Regular" w:hAnsi="DIN-Regular"/>
          <w:sz w:val="20"/>
          <w:lang w:val="de-DE"/>
        </w:rPr>
        <w:t>el und Reinigungs-bürste. Der ES</w:t>
      </w:r>
      <w:r w:rsidR="00744513">
        <w:rPr>
          <w:rFonts w:ascii="DIN-Regular" w:hAnsi="DIN-Regular"/>
          <w:sz w:val="20"/>
          <w:lang w:val="de-DE"/>
        </w:rPr>
        <w:t>-EL3 hat zusätzlich noch den Skin-</w:t>
      </w:r>
      <w:proofErr w:type="spellStart"/>
      <w:r w:rsidR="00744513">
        <w:rPr>
          <w:rFonts w:ascii="DIN-Regular" w:hAnsi="DIN-Regular"/>
          <w:sz w:val="20"/>
          <w:lang w:val="de-DE"/>
        </w:rPr>
        <w:t>Protector</w:t>
      </w:r>
      <w:proofErr w:type="spellEnd"/>
      <w:r w:rsidR="00744513">
        <w:rPr>
          <w:rFonts w:ascii="DIN-Regular" w:hAnsi="DIN-Regular"/>
          <w:sz w:val="20"/>
          <w:lang w:val="de-DE"/>
        </w:rPr>
        <w:t>-Aufsatz für den besonders sanften Einstieg im Gepäck</w:t>
      </w:r>
      <w:r w:rsidR="00503736">
        <w:rPr>
          <w:rFonts w:ascii="DIN-Regular" w:hAnsi="DIN-Regular"/>
          <w:sz w:val="20"/>
          <w:lang w:val="de-DE"/>
        </w:rPr>
        <w:t>. Beide Modelle können mit den folgenden Aufsätzen individuell angepasst werden</w:t>
      </w:r>
      <w:r w:rsidR="009E1C88">
        <w:rPr>
          <w:rFonts w:ascii="DIN-Regular" w:hAnsi="DIN-Regular"/>
          <w:sz w:val="20"/>
          <w:lang w:val="de-DE"/>
        </w:rPr>
        <w:t xml:space="preserve">: </w:t>
      </w:r>
      <w:r w:rsidR="001A08EC" w:rsidRPr="001A08EC">
        <w:rPr>
          <w:rFonts w:ascii="DIN-Regular" w:hAnsi="DIN-Regular"/>
          <w:sz w:val="20"/>
          <w:lang w:val="de-DE"/>
        </w:rPr>
        <w:t>Rasieraufsatz mit Kammaufsatz</w:t>
      </w:r>
      <w:r w:rsidR="001A08EC">
        <w:rPr>
          <w:rFonts w:ascii="DIN-Regular" w:hAnsi="DIN-Regular"/>
          <w:sz w:val="20"/>
          <w:lang w:val="de-DE"/>
        </w:rPr>
        <w:t>,</w:t>
      </w:r>
      <w:r w:rsidR="001A08EC" w:rsidRPr="001A08EC">
        <w:rPr>
          <w:rFonts w:ascii="DIN-Regular" w:hAnsi="DIN-Regular"/>
          <w:sz w:val="20"/>
          <w:lang w:val="de-DE"/>
        </w:rPr>
        <w:t xml:space="preserve"> Pediküre</w:t>
      </w:r>
      <w:r w:rsidR="00503736">
        <w:rPr>
          <w:rFonts w:ascii="DIN-Regular" w:hAnsi="DIN-Regular"/>
          <w:sz w:val="20"/>
          <w:lang w:val="de-DE"/>
        </w:rPr>
        <w:t>-</w:t>
      </w:r>
      <w:r w:rsidR="001A08EC" w:rsidRPr="001A08EC">
        <w:rPr>
          <w:rFonts w:ascii="DIN-Regular" w:hAnsi="DIN-Regular"/>
          <w:sz w:val="20"/>
          <w:lang w:val="de-DE"/>
        </w:rPr>
        <w:t>aufsatz</w:t>
      </w:r>
      <w:r w:rsidR="001A08EC">
        <w:rPr>
          <w:rFonts w:ascii="DIN-Regular" w:hAnsi="DIN-Regular"/>
          <w:sz w:val="20"/>
          <w:lang w:val="de-DE"/>
        </w:rPr>
        <w:t xml:space="preserve"> und</w:t>
      </w:r>
      <w:r w:rsidR="001A08EC" w:rsidRPr="001A08EC">
        <w:rPr>
          <w:rFonts w:ascii="DIN-Regular" w:hAnsi="DIN-Regular"/>
          <w:sz w:val="20"/>
          <w:lang w:val="de-DE"/>
        </w:rPr>
        <w:t xml:space="preserve"> </w:t>
      </w:r>
      <w:r w:rsidR="001A08EC">
        <w:rPr>
          <w:rFonts w:ascii="DIN-Regular" w:hAnsi="DIN-Regular"/>
          <w:sz w:val="20"/>
          <w:lang w:val="de-DE"/>
        </w:rPr>
        <w:t>kleine</w:t>
      </w:r>
      <w:r w:rsidR="00503736">
        <w:rPr>
          <w:rFonts w:ascii="DIN-Regular" w:hAnsi="DIN-Regular"/>
          <w:sz w:val="20"/>
          <w:lang w:val="de-DE"/>
        </w:rPr>
        <w:t>r</w:t>
      </w:r>
      <w:r w:rsidR="001A08EC">
        <w:rPr>
          <w:rFonts w:ascii="DIN-Regular" w:hAnsi="DIN-Regular"/>
          <w:sz w:val="20"/>
          <w:lang w:val="de-DE"/>
        </w:rPr>
        <w:t xml:space="preserve"> </w:t>
      </w:r>
      <w:proofErr w:type="spellStart"/>
      <w:r w:rsidR="00D06E84">
        <w:rPr>
          <w:rFonts w:ascii="DIN-Regular" w:hAnsi="DIN-Regular"/>
          <w:sz w:val="20"/>
          <w:lang w:val="de-DE"/>
        </w:rPr>
        <w:t>Epilieraufsatz</w:t>
      </w:r>
      <w:proofErr w:type="spellEnd"/>
      <w:r w:rsidR="00744513">
        <w:rPr>
          <w:rFonts w:ascii="DIN-Regular" w:hAnsi="DIN-Regular"/>
          <w:sz w:val="20"/>
          <w:lang w:val="de-DE"/>
        </w:rPr>
        <w:t xml:space="preserve"> für Achseln und</w:t>
      </w:r>
      <w:r w:rsidR="00744513" w:rsidRPr="001A08EC">
        <w:rPr>
          <w:rFonts w:ascii="DIN-Regular" w:hAnsi="DIN-Regular"/>
          <w:sz w:val="20"/>
          <w:lang w:val="de-DE"/>
        </w:rPr>
        <w:t xml:space="preserve"> Bikinizone</w:t>
      </w:r>
      <w:r w:rsidR="00744513">
        <w:rPr>
          <w:rFonts w:ascii="DIN-Regular" w:hAnsi="DIN-Regular"/>
          <w:sz w:val="20"/>
          <w:lang w:val="de-DE"/>
        </w:rPr>
        <w:t>.</w:t>
      </w:r>
    </w:p>
    <w:p w14:paraId="3C745BB0" w14:textId="77777777" w:rsidR="00397813" w:rsidRDefault="00397813" w:rsidP="00594719">
      <w:pPr>
        <w:ind w:right="84"/>
        <w:rPr>
          <w:rFonts w:ascii="DIN-Regular" w:hAnsi="DIN-Regular"/>
          <w:sz w:val="20"/>
          <w:lang w:val="de-DE"/>
        </w:rPr>
      </w:pPr>
    </w:p>
    <w:p w14:paraId="4889F7BC" w14:textId="77777777" w:rsidR="0004231B" w:rsidRDefault="005339BB" w:rsidP="0004231B">
      <w:pPr>
        <w:ind w:right="84"/>
        <w:rPr>
          <w:rFonts w:ascii="DIN-Regular" w:hAnsi="DIN-Regular"/>
          <w:sz w:val="20"/>
          <w:lang w:val="de-DE"/>
        </w:rPr>
      </w:pPr>
      <w:r w:rsidRPr="0004231B">
        <w:rPr>
          <w:rFonts w:ascii="DIN-Regular" w:hAnsi="DIN-Regular"/>
          <w:sz w:val="20"/>
          <w:lang w:val="de-DE"/>
        </w:rPr>
        <w:t>Der</w:t>
      </w:r>
      <w:r w:rsidR="00113509" w:rsidRPr="0004231B">
        <w:rPr>
          <w:rFonts w:ascii="DIN-Regular" w:hAnsi="DIN-Regular"/>
          <w:sz w:val="20"/>
          <w:lang w:val="de-DE"/>
        </w:rPr>
        <w:t xml:space="preserve"> </w:t>
      </w:r>
      <w:r w:rsidR="008D5318" w:rsidRPr="0004231B">
        <w:rPr>
          <w:rFonts w:ascii="DIN-Regular" w:hAnsi="DIN-Regular"/>
          <w:sz w:val="20"/>
          <w:lang w:val="de-DE"/>
        </w:rPr>
        <w:t xml:space="preserve">Panasonic </w:t>
      </w:r>
      <w:r w:rsidR="007C3CB2" w:rsidRPr="0004231B">
        <w:rPr>
          <w:rFonts w:ascii="DIN-Regular" w:hAnsi="DIN-Regular"/>
          <w:sz w:val="20"/>
          <w:lang w:val="de-DE"/>
        </w:rPr>
        <w:t>ES</w:t>
      </w:r>
      <w:r w:rsidR="00113509" w:rsidRPr="0004231B">
        <w:rPr>
          <w:rFonts w:ascii="DIN-Regular" w:hAnsi="DIN-Regular"/>
          <w:sz w:val="20"/>
          <w:lang w:val="de-DE"/>
        </w:rPr>
        <w:t xml:space="preserve">-DEL8 </w:t>
      </w:r>
      <w:proofErr w:type="spellStart"/>
      <w:r w:rsidR="00113509" w:rsidRPr="0004231B">
        <w:rPr>
          <w:rFonts w:ascii="DIN-Regular" w:hAnsi="DIN-Regular"/>
          <w:sz w:val="20"/>
          <w:lang w:val="de-DE"/>
        </w:rPr>
        <w:t>Wet</w:t>
      </w:r>
      <w:proofErr w:type="spellEnd"/>
      <w:r w:rsidR="00113509" w:rsidRPr="0004231B">
        <w:rPr>
          <w:rFonts w:ascii="DIN-Regular" w:hAnsi="DIN-Regular"/>
          <w:sz w:val="20"/>
          <w:lang w:val="de-DE"/>
        </w:rPr>
        <w:t>/Dry ist ab März 2018</w:t>
      </w:r>
      <w:r w:rsidR="00785926" w:rsidRPr="0004231B">
        <w:rPr>
          <w:rFonts w:ascii="DIN-Regular" w:hAnsi="DIN-Regular"/>
          <w:sz w:val="20"/>
          <w:lang w:val="de-DE"/>
        </w:rPr>
        <w:t xml:space="preserve"> für </w:t>
      </w:r>
      <w:r w:rsidR="0004231B">
        <w:rPr>
          <w:rFonts w:ascii="DIN-Regular" w:hAnsi="DIN-Regular"/>
          <w:sz w:val="20"/>
          <w:lang w:val="de-DE"/>
        </w:rPr>
        <w:t xml:space="preserve">CHF 169.90 </w:t>
      </w:r>
      <w:r w:rsidR="00785926" w:rsidRPr="0004231B">
        <w:rPr>
          <w:rFonts w:ascii="DIN-Regular" w:hAnsi="DIN-Regular"/>
          <w:sz w:val="20"/>
          <w:lang w:val="de-DE"/>
        </w:rPr>
        <w:t>(U</w:t>
      </w:r>
      <w:r w:rsidR="00B162C4" w:rsidRPr="0004231B">
        <w:rPr>
          <w:rFonts w:ascii="DIN-Regular" w:hAnsi="DIN-Regular"/>
          <w:sz w:val="20"/>
          <w:lang w:val="de-DE"/>
        </w:rPr>
        <w:t>V</w:t>
      </w:r>
      <w:r w:rsidR="00785926" w:rsidRPr="0004231B">
        <w:rPr>
          <w:rFonts w:ascii="DIN-Regular" w:hAnsi="DIN-Regular"/>
          <w:sz w:val="20"/>
          <w:lang w:val="de-DE"/>
        </w:rPr>
        <w:t xml:space="preserve">P) im Handel erhältlich. </w:t>
      </w:r>
      <w:r w:rsidR="00165A91" w:rsidRPr="0004231B">
        <w:rPr>
          <w:rFonts w:ascii="DIN-Regular" w:hAnsi="DIN-Regular"/>
          <w:sz w:val="20"/>
          <w:lang w:val="de-DE"/>
        </w:rPr>
        <w:t xml:space="preserve">Ebenfalls ab März sind die </w:t>
      </w:r>
      <w:r w:rsidR="00017074" w:rsidRPr="0004231B">
        <w:rPr>
          <w:rFonts w:ascii="DIN-Regular" w:hAnsi="DIN-Regular"/>
          <w:sz w:val="20"/>
          <w:lang w:val="de-DE"/>
        </w:rPr>
        <w:t xml:space="preserve">Modelle </w:t>
      </w:r>
      <w:r w:rsidR="007C3CB2" w:rsidRPr="0004231B">
        <w:rPr>
          <w:rFonts w:ascii="DIN-Regular" w:hAnsi="DIN-Regular"/>
          <w:sz w:val="20"/>
          <w:lang w:val="de-DE"/>
        </w:rPr>
        <w:t>ES</w:t>
      </w:r>
      <w:r w:rsidR="0087727D" w:rsidRPr="0004231B">
        <w:rPr>
          <w:rFonts w:ascii="DIN-Regular" w:hAnsi="DIN-Regular"/>
          <w:sz w:val="20"/>
          <w:lang w:val="de-DE"/>
        </w:rPr>
        <w:t xml:space="preserve">-EL3 </w:t>
      </w:r>
      <w:r w:rsidR="0004231B">
        <w:rPr>
          <w:rFonts w:ascii="DIN-Regular" w:hAnsi="DIN-Regular"/>
          <w:sz w:val="20"/>
          <w:lang w:val="de-DE"/>
        </w:rPr>
        <w:t>für CHF 109.90 CHF (UVP) und</w:t>
      </w:r>
    </w:p>
    <w:p w14:paraId="439775E0" w14:textId="2FD2E438" w:rsidR="0004231B" w:rsidRDefault="007C3CB2" w:rsidP="0004231B">
      <w:pPr>
        <w:ind w:right="84"/>
        <w:rPr>
          <w:rFonts w:ascii="DIN-Regular" w:hAnsi="DIN-Regular"/>
          <w:sz w:val="20"/>
          <w:lang w:val="de-DE"/>
        </w:rPr>
      </w:pPr>
      <w:r w:rsidRPr="0004231B">
        <w:rPr>
          <w:rFonts w:ascii="DIN-Regular" w:hAnsi="DIN-Regular"/>
          <w:sz w:val="20"/>
          <w:lang w:val="de-DE"/>
        </w:rPr>
        <w:t>ES</w:t>
      </w:r>
      <w:r w:rsidR="0004231B">
        <w:rPr>
          <w:rFonts w:ascii="DIN-Regular" w:hAnsi="DIN-Regular"/>
          <w:sz w:val="20"/>
          <w:lang w:val="de-DE"/>
        </w:rPr>
        <w:t>-EL2 für CHF 99.90 (UVP)</w:t>
      </w:r>
      <w:r w:rsidR="00017074" w:rsidRPr="0004231B">
        <w:rPr>
          <w:rFonts w:ascii="DIN-Regular" w:hAnsi="DIN-Regular"/>
          <w:sz w:val="20"/>
          <w:lang w:val="de-DE"/>
        </w:rPr>
        <w:t xml:space="preserve"> verfügbar</w:t>
      </w:r>
      <w:r w:rsidR="00E26210" w:rsidRPr="0004231B">
        <w:rPr>
          <w:rFonts w:ascii="DIN-Regular" w:hAnsi="DIN-Regular"/>
          <w:sz w:val="20"/>
          <w:lang w:val="de-DE"/>
        </w:rPr>
        <w:t>.</w:t>
      </w:r>
      <w:r w:rsidR="00E26210">
        <w:rPr>
          <w:rFonts w:ascii="DIN-Regular" w:hAnsi="DIN-Regular"/>
          <w:sz w:val="20"/>
          <w:lang w:val="de-DE"/>
        </w:rPr>
        <w:t xml:space="preserve"> </w:t>
      </w:r>
    </w:p>
    <w:p w14:paraId="0C033876" w14:textId="77777777" w:rsidR="0004231B" w:rsidRDefault="0004231B" w:rsidP="0004231B">
      <w:pPr>
        <w:ind w:right="84"/>
        <w:rPr>
          <w:rFonts w:ascii="DIN-Regular" w:hAnsi="DIN-Regular"/>
          <w:sz w:val="20"/>
          <w:lang w:val="de-DE"/>
        </w:rPr>
      </w:pPr>
    </w:p>
    <w:p w14:paraId="1E71D922" w14:textId="2491E4CC" w:rsidR="006223C1" w:rsidRPr="000D672E" w:rsidRDefault="001A08EC" w:rsidP="0004231B">
      <w:pPr>
        <w:ind w:right="84"/>
        <w:rPr>
          <w:rFonts w:ascii="DIN-Bold" w:hAnsi="DIN-Bold"/>
          <w:b/>
          <w:szCs w:val="24"/>
          <w:lang w:val="de-DE"/>
        </w:rPr>
      </w:pPr>
      <w:r>
        <w:rPr>
          <w:rFonts w:ascii="DIN-Bold" w:hAnsi="DIN-Bold"/>
          <w:b/>
          <w:szCs w:val="24"/>
          <w:lang w:val="de-DE"/>
        </w:rPr>
        <w:lastRenderedPageBreak/>
        <w:t xml:space="preserve">Technische Daten der </w:t>
      </w:r>
      <w:r w:rsidR="00F23389">
        <w:rPr>
          <w:rFonts w:ascii="DIN-Bold" w:hAnsi="DIN-Bold"/>
          <w:b/>
          <w:szCs w:val="24"/>
          <w:lang w:val="de-DE"/>
        </w:rPr>
        <w:t>EL</w:t>
      </w:r>
      <w:r w:rsidR="00F15034">
        <w:rPr>
          <w:rFonts w:ascii="DIN-Bold" w:hAnsi="DIN-Bold"/>
          <w:b/>
          <w:szCs w:val="24"/>
          <w:lang w:val="de-DE"/>
        </w:rPr>
        <w:t>-</w:t>
      </w:r>
      <w:r>
        <w:rPr>
          <w:rFonts w:ascii="DIN-Bold" w:hAnsi="DIN-Bold"/>
          <w:b/>
          <w:szCs w:val="24"/>
          <w:lang w:val="de-DE"/>
        </w:rPr>
        <w:t>Epilierer:</w:t>
      </w:r>
      <w:r w:rsidR="0031589D" w:rsidRPr="0087727D">
        <w:rPr>
          <w:rFonts w:ascii="DIN-Bold" w:hAnsi="DIN-Bold"/>
          <w:b/>
          <w:szCs w:val="24"/>
          <w:lang w:val="de-DE"/>
        </w:rPr>
        <w:t xml:space="preserve"> </w:t>
      </w:r>
      <w:r w:rsidR="0087727D" w:rsidRPr="0087727D">
        <w:rPr>
          <w:rFonts w:ascii="DIN-Bold" w:hAnsi="DIN-Bold"/>
          <w:b/>
          <w:szCs w:val="24"/>
          <w:lang w:val="de-DE"/>
        </w:rPr>
        <w:t>6</w:t>
      </w:r>
      <w:r w:rsidR="00632B47" w:rsidRPr="0087727D">
        <w:rPr>
          <w:rFonts w:ascii="DIN-Bold" w:hAnsi="DIN-Bold"/>
          <w:b/>
          <w:szCs w:val="24"/>
          <w:lang w:val="de-DE"/>
        </w:rPr>
        <w:t xml:space="preserve">in1 </w:t>
      </w:r>
      <w:r w:rsidR="00F23389">
        <w:rPr>
          <w:rFonts w:ascii="DIN-Bold" w:hAnsi="DIN-Bold"/>
          <w:b/>
          <w:szCs w:val="24"/>
          <w:lang w:val="de-DE"/>
        </w:rPr>
        <w:t>ES</w:t>
      </w:r>
      <w:r w:rsidR="0087727D" w:rsidRPr="0087727D">
        <w:rPr>
          <w:rFonts w:ascii="DIN-Bold" w:hAnsi="DIN-Bold"/>
          <w:b/>
          <w:szCs w:val="24"/>
          <w:lang w:val="de-DE"/>
        </w:rPr>
        <w:t>-DEL8</w:t>
      </w:r>
      <w:r>
        <w:rPr>
          <w:rFonts w:ascii="DIN-Bold" w:hAnsi="DIN-Bold"/>
          <w:b/>
          <w:szCs w:val="24"/>
          <w:lang w:val="de-DE"/>
        </w:rPr>
        <w:t xml:space="preserve">, </w:t>
      </w:r>
      <w:r w:rsidR="0087727D" w:rsidRPr="0087727D">
        <w:rPr>
          <w:rFonts w:ascii="DIN-Bold" w:hAnsi="DIN-Bold"/>
          <w:b/>
          <w:szCs w:val="24"/>
          <w:lang w:val="de-DE"/>
        </w:rPr>
        <w:t>2</w:t>
      </w:r>
      <w:r w:rsidR="00A3550E" w:rsidRPr="0087727D">
        <w:rPr>
          <w:rFonts w:ascii="DIN-Bold" w:hAnsi="DIN-Bold"/>
          <w:b/>
          <w:szCs w:val="24"/>
          <w:lang w:val="de-DE"/>
        </w:rPr>
        <w:t>in1</w:t>
      </w:r>
      <w:r w:rsidR="00F23389">
        <w:rPr>
          <w:rFonts w:ascii="DIN-Bold" w:hAnsi="DIN-Bold"/>
          <w:b/>
          <w:szCs w:val="24"/>
          <w:lang w:val="de-DE"/>
        </w:rPr>
        <w:t xml:space="preserve"> ES</w:t>
      </w:r>
      <w:r w:rsidR="0087727D" w:rsidRPr="0087727D">
        <w:rPr>
          <w:rFonts w:ascii="DIN-Bold" w:hAnsi="DIN-Bold"/>
          <w:b/>
          <w:szCs w:val="24"/>
          <w:lang w:val="de-DE"/>
        </w:rPr>
        <w:t>-EL3</w:t>
      </w:r>
      <w:r w:rsidR="00F15034">
        <w:rPr>
          <w:rFonts w:ascii="DIN-Bold" w:hAnsi="DIN-Bold"/>
          <w:b/>
          <w:szCs w:val="24"/>
          <w:lang w:val="de-DE"/>
        </w:rPr>
        <w:t xml:space="preserve">, </w:t>
      </w:r>
      <w:r w:rsidR="00F23389">
        <w:rPr>
          <w:rFonts w:ascii="DIN-Bold" w:hAnsi="DIN-Bold"/>
          <w:b/>
          <w:szCs w:val="24"/>
          <w:lang w:val="de-DE"/>
        </w:rPr>
        <w:t>ES</w:t>
      </w:r>
      <w:r w:rsidR="00A3550E" w:rsidRPr="0087727D">
        <w:rPr>
          <w:rFonts w:ascii="DIN-Bold" w:hAnsi="DIN-Bold"/>
          <w:b/>
          <w:szCs w:val="24"/>
          <w:lang w:val="de-DE"/>
        </w:rPr>
        <w:t>-</w:t>
      </w:r>
      <w:r w:rsidR="0087727D" w:rsidRPr="0087727D">
        <w:rPr>
          <w:rFonts w:ascii="DIN-Bold" w:hAnsi="DIN-Bold"/>
          <w:b/>
          <w:szCs w:val="24"/>
          <w:lang w:val="de-DE"/>
        </w:rPr>
        <w:t xml:space="preserve">EL2 </w:t>
      </w:r>
    </w:p>
    <w:tbl>
      <w:tblPr>
        <w:tblW w:w="8088" w:type="dxa"/>
        <w:tblLayout w:type="fixed"/>
        <w:tblCellMar>
          <w:left w:w="0" w:type="dxa"/>
          <w:right w:w="0" w:type="dxa"/>
        </w:tblCellMar>
        <w:tblLook w:val="00A0" w:firstRow="1" w:lastRow="0" w:firstColumn="1" w:lastColumn="0" w:noHBand="0" w:noVBand="0"/>
      </w:tblPr>
      <w:tblGrid>
        <w:gridCol w:w="1993"/>
        <w:gridCol w:w="1984"/>
        <w:gridCol w:w="2127"/>
        <w:gridCol w:w="1984"/>
      </w:tblGrid>
      <w:tr w:rsidR="009620A1" w:rsidRPr="0004231B" w14:paraId="2EDD09E9" w14:textId="77777777" w:rsidTr="006D26DD">
        <w:tc>
          <w:tcPr>
            <w:tcW w:w="1993" w:type="dxa"/>
            <w:tcBorders>
              <w:top w:val="outset" w:sz="6" w:space="0" w:color="auto"/>
              <w:left w:val="outset" w:sz="6" w:space="0" w:color="auto"/>
              <w:bottom w:val="outset" w:sz="6" w:space="0" w:color="auto"/>
              <w:right w:val="outset" w:sz="6" w:space="0" w:color="auto"/>
            </w:tcBorders>
          </w:tcPr>
          <w:p w14:paraId="10A3BFED" w14:textId="77777777" w:rsidR="009620A1" w:rsidRPr="001A08EC" w:rsidRDefault="000D00C0" w:rsidP="00BD4DD4">
            <w:pPr>
              <w:rPr>
                <w:rFonts w:ascii="DIN-Regular" w:hAnsi="DIN-Regular"/>
                <w:b/>
                <w:sz w:val="20"/>
                <w:lang w:val="de-DE"/>
              </w:rPr>
            </w:pPr>
            <w:bookmarkStart w:id="0" w:name="anker116937"/>
            <w:bookmarkEnd w:id="0"/>
            <w:r>
              <w:rPr>
                <w:rFonts w:ascii="DIN-Regular" w:hAnsi="DIN-Regular"/>
                <w:b/>
                <w:sz w:val="20"/>
                <w:lang w:val="de-DE"/>
              </w:rPr>
              <w:t xml:space="preserve">Epilierer </w:t>
            </w:r>
          </w:p>
        </w:tc>
        <w:tc>
          <w:tcPr>
            <w:tcW w:w="1984" w:type="dxa"/>
            <w:tcBorders>
              <w:top w:val="outset" w:sz="6" w:space="0" w:color="auto"/>
              <w:left w:val="outset" w:sz="6" w:space="0" w:color="auto"/>
              <w:bottom w:val="outset" w:sz="6" w:space="0" w:color="auto"/>
              <w:right w:val="outset" w:sz="6" w:space="0" w:color="auto"/>
            </w:tcBorders>
          </w:tcPr>
          <w:p w14:paraId="7506A104" w14:textId="63A8A428" w:rsidR="009620A1" w:rsidRPr="001A08EC" w:rsidRDefault="00F23389" w:rsidP="002075DB">
            <w:pPr>
              <w:jc w:val="both"/>
              <w:rPr>
                <w:rFonts w:ascii="DIN-Regular" w:hAnsi="DIN-Regular"/>
                <w:b/>
                <w:sz w:val="20"/>
                <w:lang w:val="de-DE"/>
              </w:rPr>
            </w:pPr>
            <w:r>
              <w:rPr>
                <w:rFonts w:ascii="DIN-Regular" w:hAnsi="DIN-Regular"/>
                <w:b/>
                <w:sz w:val="20"/>
                <w:lang w:val="de-DE"/>
              </w:rPr>
              <w:t>ES</w:t>
            </w:r>
            <w:r w:rsidR="0087727D" w:rsidRPr="001A08EC">
              <w:rPr>
                <w:rFonts w:ascii="DIN-Regular" w:hAnsi="DIN-Regular"/>
                <w:b/>
                <w:sz w:val="20"/>
                <w:lang w:val="de-DE"/>
              </w:rPr>
              <w:t>-DEL</w:t>
            </w:r>
            <w:r w:rsidR="001A3BEC">
              <w:rPr>
                <w:rFonts w:ascii="DIN-Regular" w:hAnsi="DIN-Regular"/>
                <w:b/>
                <w:sz w:val="20"/>
                <w:lang w:val="de-DE"/>
              </w:rPr>
              <w:t>8</w:t>
            </w:r>
          </w:p>
        </w:tc>
        <w:tc>
          <w:tcPr>
            <w:tcW w:w="2127" w:type="dxa"/>
            <w:tcBorders>
              <w:top w:val="outset" w:sz="6" w:space="0" w:color="auto"/>
              <w:left w:val="outset" w:sz="6" w:space="0" w:color="auto"/>
              <w:bottom w:val="outset" w:sz="6" w:space="0" w:color="auto"/>
              <w:right w:val="outset" w:sz="6" w:space="0" w:color="auto"/>
            </w:tcBorders>
          </w:tcPr>
          <w:p w14:paraId="1A5BFFF4" w14:textId="15CC1214" w:rsidR="009620A1" w:rsidRPr="001A08EC" w:rsidRDefault="00F23389" w:rsidP="0087727D">
            <w:pPr>
              <w:jc w:val="both"/>
              <w:rPr>
                <w:rFonts w:ascii="DIN-Regular" w:hAnsi="DIN-Regular"/>
                <w:b/>
                <w:sz w:val="20"/>
                <w:lang w:val="de-DE"/>
              </w:rPr>
            </w:pPr>
            <w:r>
              <w:rPr>
                <w:rFonts w:ascii="DIN-Regular" w:hAnsi="DIN-Regular"/>
                <w:b/>
                <w:sz w:val="20"/>
                <w:lang w:val="de-DE"/>
              </w:rPr>
              <w:t>ES</w:t>
            </w:r>
            <w:r w:rsidR="009620A1" w:rsidRPr="001A08EC">
              <w:rPr>
                <w:rFonts w:ascii="DIN-Regular" w:hAnsi="DIN-Regular"/>
                <w:b/>
                <w:sz w:val="20"/>
                <w:lang w:val="de-DE"/>
              </w:rPr>
              <w:t>-</w:t>
            </w:r>
            <w:r w:rsidR="0087727D" w:rsidRPr="001A08EC">
              <w:rPr>
                <w:rFonts w:ascii="DIN-Regular" w:hAnsi="DIN-Regular"/>
                <w:b/>
                <w:sz w:val="20"/>
                <w:lang w:val="de-DE"/>
              </w:rPr>
              <w:t>EL3</w:t>
            </w:r>
          </w:p>
        </w:tc>
        <w:tc>
          <w:tcPr>
            <w:tcW w:w="1984" w:type="dxa"/>
            <w:tcBorders>
              <w:top w:val="outset" w:sz="6" w:space="0" w:color="auto"/>
              <w:left w:val="outset" w:sz="6" w:space="0" w:color="auto"/>
              <w:bottom w:val="outset" w:sz="6" w:space="0" w:color="auto"/>
              <w:right w:val="outset" w:sz="6" w:space="0" w:color="auto"/>
            </w:tcBorders>
          </w:tcPr>
          <w:p w14:paraId="567703E3" w14:textId="46F0E111" w:rsidR="009620A1" w:rsidRPr="001A08EC" w:rsidRDefault="00F23389" w:rsidP="000551A8">
            <w:pPr>
              <w:jc w:val="both"/>
              <w:rPr>
                <w:rFonts w:ascii="DIN-Regular" w:hAnsi="DIN-Regular"/>
                <w:b/>
                <w:sz w:val="20"/>
                <w:lang w:val="de-DE"/>
              </w:rPr>
            </w:pPr>
            <w:r>
              <w:rPr>
                <w:rFonts w:ascii="DIN-Regular" w:hAnsi="DIN-Regular"/>
                <w:b/>
                <w:sz w:val="20"/>
                <w:lang w:val="de-DE"/>
              </w:rPr>
              <w:t>ES</w:t>
            </w:r>
            <w:r w:rsidR="009620A1" w:rsidRPr="001A08EC">
              <w:rPr>
                <w:rFonts w:ascii="DIN-Regular" w:hAnsi="DIN-Regular"/>
                <w:b/>
                <w:sz w:val="20"/>
                <w:lang w:val="de-DE"/>
              </w:rPr>
              <w:t>-</w:t>
            </w:r>
            <w:r w:rsidR="0087727D" w:rsidRPr="001A08EC">
              <w:rPr>
                <w:rFonts w:ascii="DIN-Regular" w:hAnsi="DIN-Regular"/>
                <w:b/>
                <w:sz w:val="20"/>
                <w:lang w:val="de-DE"/>
              </w:rPr>
              <w:t>EL2</w:t>
            </w:r>
          </w:p>
        </w:tc>
      </w:tr>
      <w:tr w:rsidR="0087727D" w:rsidRPr="004D19C9" w14:paraId="52EE357C" w14:textId="77777777" w:rsidTr="006D26DD">
        <w:tc>
          <w:tcPr>
            <w:tcW w:w="1993" w:type="dxa"/>
            <w:tcBorders>
              <w:top w:val="outset" w:sz="6" w:space="0" w:color="auto"/>
              <w:left w:val="outset" w:sz="6" w:space="0" w:color="auto"/>
              <w:bottom w:val="outset" w:sz="6" w:space="0" w:color="auto"/>
              <w:right w:val="outset" w:sz="6" w:space="0" w:color="auto"/>
            </w:tcBorders>
          </w:tcPr>
          <w:p w14:paraId="70D1FF71" w14:textId="77777777" w:rsidR="0087727D" w:rsidRPr="00BD4DD4" w:rsidRDefault="0087727D" w:rsidP="00463358">
            <w:pPr>
              <w:rPr>
                <w:rFonts w:ascii="DIN-Regular" w:hAnsi="DIN-Regular"/>
                <w:sz w:val="20"/>
                <w:lang w:val="de-DE"/>
              </w:rPr>
            </w:pPr>
            <w:r>
              <w:rPr>
                <w:rFonts w:ascii="DIN-Regular" w:hAnsi="DIN-Regular"/>
                <w:sz w:val="20"/>
                <w:lang w:val="de-DE"/>
              </w:rPr>
              <w:t>Typ:</w:t>
            </w:r>
          </w:p>
        </w:tc>
        <w:tc>
          <w:tcPr>
            <w:tcW w:w="1984" w:type="dxa"/>
            <w:tcBorders>
              <w:top w:val="outset" w:sz="6" w:space="0" w:color="auto"/>
              <w:left w:val="outset" w:sz="6" w:space="0" w:color="auto"/>
              <w:bottom w:val="outset" w:sz="6" w:space="0" w:color="auto"/>
              <w:right w:val="outset" w:sz="6" w:space="0" w:color="auto"/>
            </w:tcBorders>
          </w:tcPr>
          <w:p w14:paraId="43417D0C" w14:textId="77777777" w:rsidR="0087727D" w:rsidRPr="00BD4DD4" w:rsidRDefault="0087727D" w:rsidP="006C526A">
            <w:pPr>
              <w:rPr>
                <w:rFonts w:ascii="DIN-Regular" w:hAnsi="DIN-Regular"/>
                <w:sz w:val="20"/>
                <w:lang w:val="de-DE"/>
              </w:rPr>
            </w:pPr>
            <w:r>
              <w:rPr>
                <w:rFonts w:ascii="DIN-Regular" w:hAnsi="DIN-Regular"/>
                <w:sz w:val="20"/>
                <w:lang w:val="de-DE"/>
              </w:rPr>
              <w:t xml:space="preserve">6in1 Nass/Trocken </w:t>
            </w:r>
          </w:p>
        </w:tc>
        <w:tc>
          <w:tcPr>
            <w:tcW w:w="2127" w:type="dxa"/>
            <w:tcBorders>
              <w:top w:val="outset" w:sz="6" w:space="0" w:color="auto"/>
              <w:left w:val="outset" w:sz="6" w:space="0" w:color="auto"/>
              <w:bottom w:val="outset" w:sz="6" w:space="0" w:color="auto"/>
              <w:right w:val="outset" w:sz="6" w:space="0" w:color="auto"/>
            </w:tcBorders>
          </w:tcPr>
          <w:p w14:paraId="42671DE2" w14:textId="77777777" w:rsidR="0087727D" w:rsidRDefault="0087727D" w:rsidP="006C526A">
            <w:pPr>
              <w:rPr>
                <w:rFonts w:ascii="DIN-Regular" w:hAnsi="DIN-Regular"/>
                <w:sz w:val="20"/>
                <w:lang w:val="de-DE"/>
              </w:rPr>
            </w:pPr>
            <w:r>
              <w:rPr>
                <w:rFonts w:ascii="DIN-Regular" w:hAnsi="DIN-Regular"/>
                <w:sz w:val="20"/>
                <w:lang w:val="de-DE"/>
              </w:rPr>
              <w:t xml:space="preserve">2in1 Nass/Trocken </w:t>
            </w:r>
          </w:p>
        </w:tc>
        <w:tc>
          <w:tcPr>
            <w:tcW w:w="1984" w:type="dxa"/>
            <w:tcBorders>
              <w:top w:val="outset" w:sz="6" w:space="0" w:color="auto"/>
              <w:left w:val="outset" w:sz="6" w:space="0" w:color="auto"/>
              <w:bottom w:val="outset" w:sz="6" w:space="0" w:color="auto"/>
              <w:right w:val="outset" w:sz="6" w:space="0" w:color="auto"/>
            </w:tcBorders>
          </w:tcPr>
          <w:p w14:paraId="08F24FDB" w14:textId="77777777" w:rsidR="0087727D" w:rsidRDefault="0087727D" w:rsidP="006D26DD">
            <w:pPr>
              <w:rPr>
                <w:rFonts w:ascii="DIN-Regular" w:hAnsi="DIN-Regular"/>
                <w:sz w:val="20"/>
                <w:lang w:val="de-DE"/>
              </w:rPr>
            </w:pPr>
            <w:r>
              <w:rPr>
                <w:rFonts w:ascii="DIN-Regular" w:hAnsi="DIN-Regular"/>
                <w:sz w:val="20"/>
                <w:lang w:val="de-DE"/>
              </w:rPr>
              <w:t xml:space="preserve">Nass/Trocken </w:t>
            </w:r>
          </w:p>
        </w:tc>
      </w:tr>
      <w:tr w:rsidR="0087727D" w:rsidRPr="006D26DD" w14:paraId="56958E84" w14:textId="77777777" w:rsidTr="006D26DD">
        <w:tc>
          <w:tcPr>
            <w:tcW w:w="1993" w:type="dxa"/>
            <w:tcBorders>
              <w:top w:val="outset" w:sz="6" w:space="0" w:color="auto"/>
              <w:left w:val="outset" w:sz="6" w:space="0" w:color="auto"/>
              <w:bottom w:val="outset" w:sz="6" w:space="0" w:color="auto"/>
              <w:right w:val="outset" w:sz="6" w:space="0" w:color="auto"/>
            </w:tcBorders>
          </w:tcPr>
          <w:p w14:paraId="1786C757" w14:textId="77777777" w:rsidR="0087727D" w:rsidRPr="00BD4DD4" w:rsidRDefault="006D26DD" w:rsidP="00463358">
            <w:pPr>
              <w:rPr>
                <w:rFonts w:ascii="DIN-Regular" w:hAnsi="DIN-Regular"/>
                <w:sz w:val="20"/>
                <w:lang w:val="de-DE"/>
              </w:rPr>
            </w:pPr>
            <w:r>
              <w:rPr>
                <w:rFonts w:ascii="DIN-Regular" w:hAnsi="DIN-Regular"/>
                <w:sz w:val="20"/>
                <w:lang w:val="de-DE"/>
              </w:rPr>
              <w:t>2-</w:t>
            </w:r>
            <w:r w:rsidR="0087727D">
              <w:rPr>
                <w:rFonts w:ascii="DIN-Regular" w:hAnsi="DIN-Regular"/>
                <w:sz w:val="20"/>
                <w:lang w:val="de-DE"/>
              </w:rPr>
              <w:t>Epilierkopfsystem</w:t>
            </w:r>
          </w:p>
        </w:tc>
        <w:tc>
          <w:tcPr>
            <w:tcW w:w="1984" w:type="dxa"/>
            <w:tcBorders>
              <w:top w:val="outset" w:sz="6" w:space="0" w:color="auto"/>
              <w:left w:val="outset" w:sz="6" w:space="0" w:color="auto"/>
              <w:bottom w:val="outset" w:sz="6" w:space="0" w:color="auto"/>
              <w:right w:val="outset" w:sz="6" w:space="0" w:color="auto"/>
            </w:tcBorders>
          </w:tcPr>
          <w:p w14:paraId="289A20A9" w14:textId="77777777" w:rsidR="0087727D" w:rsidRPr="00BD4DD4" w:rsidRDefault="0087727D" w:rsidP="00463358">
            <w:pPr>
              <w:jc w:val="both"/>
              <w:rPr>
                <w:rFonts w:ascii="DIN-Regular" w:hAnsi="DIN-Regular"/>
                <w:sz w:val="20"/>
                <w:lang w:val="de-DE"/>
              </w:rPr>
            </w:pPr>
            <w:r>
              <w:rPr>
                <w:rFonts w:ascii="DIN-Regular" w:hAnsi="DIN-Regular"/>
                <w:sz w:val="20"/>
                <w:lang w:val="de-DE"/>
              </w:rPr>
              <w:t>Ja</w:t>
            </w:r>
          </w:p>
        </w:tc>
        <w:tc>
          <w:tcPr>
            <w:tcW w:w="2127" w:type="dxa"/>
            <w:tcBorders>
              <w:top w:val="outset" w:sz="6" w:space="0" w:color="auto"/>
              <w:left w:val="outset" w:sz="6" w:space="0" w:color="auto"/>
              <w:bottom w:val="outset" w:sz="6" w:space="0" w:color="auto"/>
              <w:right w:val="outset" w:sz="6" w:space="0" w:color="auto"/>
            </w:tcBorders>
          </w:tcPr>
          <w:p w14:paraId="3BE3B4E2" w14:textId="77777777" w:rsidR="0087727D" w:rsidRDefault="0087727D" w:rsidP="00463358">
            <w:pPr>
              <w:jc w:val="both"/>
              <w:rPr>
                <w:rFonts w:ascii="DIN-Regular" w:hAnsi="DIN-Regular"/>
                <w:sz w:val="20"/>
                <w:lang w:val="de-DE"/>
              </w:rPr>
            </w:pPr>
            <w:r>
              <w:rPr>
                <w:rFonts w:ascii="DIN-Regular" w:hAnsi="DIN-Regular"/>
                <w:sz w:val="20"/>
                <w:lang w:val="de-DE"/>
              </w:rPr>
              <w:t>Ja</w:t>
            </w:r>
          </w:p>
        </w:tc>
        <w:tc>
          <w:tcPr>
            <w:tcW w:w="1984" w:type="dxa"/>
            <w:tcBorders>
              <w:top w:val="outset" w:sz="6" w:space="0" w:color="auto"/>
              <w:left w:val="outset" w:sz="6" w:space="0" w:color="auto"/>
              <w:bottom w:val="outset" w:sz="6" w:space="0" w:color="auto"/>
              <w:right w:val="outset" w:sz="6" w:space="0" w:color="auto"/>
            </w:tcBorders>
          </w:tcPr>
          <w:p w14:paraId="299F1280" w14:textId="77777777" w:rsidR="0087727D" w:rsidRDefault="0087727D" w:rsidP="00463358">
            <w:pPr>
              <w:jc w:val="both"/>
              <w:rPr>
                <w:rFonts w:ascii="DIN-Regular" w:hAnsi="DIN-Regular"/>
                <w:sz w:val="20"/>
                <w:lang w:val="de-DE"/>
              </w:rPr>
            </w:pPr>
            <w:r>
              <w:rPr>
                <w:rFonts w:ascii="DIN-Regular" w:hAnsi="DIN-Regular"/>
                <w:sz w:val="20"/>
                <w:lang w:val="de-DE"/>
              </w:rPr>
              <w:t>ja</w:t>
            </w:r>
          </w:p>
        </w:tc>
      </w:tr>
      <w:tr w:rsidR="0087727D" w:rsidRPr="006D26DD" w14:paraId="7F0EFF51" w14:textId="77777777" w:rsidTr="006D26DD">
        <w:tc>
          <w:tcPr>
            <w:tcW w:w="1993" w:type="dxa"/>
            <w:tcBorders>
              <w:top w:val="outset" w:sz="6" w:space="0" w:color="auto"/>
              <w:left w:val="outset" w:sz="6" w:space="0" w:color="auto"/>
              <w:bottom w:val="outset" w:sz="6" w:space="0" w:color="auto"/>
              <w:right w:val="outset" w:sz="6" w:space="0" w:color="auto"/>
            </w:tcBorders>
          </w:tcPr>
          <w:p w14:paraId="42894BE0" w14:textId="77777777" w:rsidR="0087727D" w:rsidRPr="00BD4DD4" w:rsidRDefault="0087727D" w:rsidP="00463358">
            <w:pPr>
              <w:rPr>
                <w:rFonts w:ascii="DIN-Regular" w:hAnsi="DIN-Regular"/>
                <w:sz w:val="20"/>
                <w:lang w:val="de-DE"/>
              </w:rPr>
            </w:pPr>
            <w:r>
              <w:rPr>
                <w:rFonts w:ascii="DIN-Regular" w:hAnsi="DIN-Regular"/>
                <w:sz w:val="20"/>
                <w:lang w:val="de-DE"/>
              </w:rPr>
              <w:t xml:space="preserve">Breite </w:t>
            </w:r>
            <w:proofErr w:type="spellStart"/>
            <w:r>
              <w:rPr>
                <w:rFonts w:ascii="DIN-Regular" w:hAnsi="DIN-Regular"/>
                <w:sz w:val="20"/>
                <w:lang w:val="de-DE"/>
              </w:rPr>
              <w:t>Epilierfläche</w:t>
            </w:r>
            <w:proofErr w:type="spellEnd"/>
          </w:p>
        </w:tc>
        <w:tc>
          <w:tcPr>
            <w:tcW w:w="1984" w:type="dxa"/>
            <w:tcBorders>
              <w:top w:val="outset" w:sz="6" w:space="0" w:color="auto"/>
              <w:left w:val="outset" w:sz="6" w:space="0" w:color="auto"/>
              <w:bottom w:val="outset" w:sz="6" w:space="0" w:color="auto"/>
              <w:right w:val="outset" w:sz="6" w:space="0" w:color="auto"/>
            </w:tcBorders>
          </w:tcPr>
          <w:p w14:paraId="283095C3" w14:textId="77777777" w:rsidR="0087727D" w:rsidRPr="00BD4DD4" w:rsidRDefault="0087727D" w:rsidP="00463358">
            <w:pPr>
              <w:jc w:val="both"/>
              <w:rPr>
                <w:rFonts w:ascii="DIN-Regular" w:hAnsi="DIN-Regular"/>
                <w:sz w:val="20"/>
                <w:lang w:val="de-DE"/>
              </w:rPr>
            </w:pPr>
            <w:r>
              <w:rPr>
                <w:rFonts w:ascii="DIN-Regular" w:hAnsi="DIN-Regular"/>
                <w:sz w:val="20"/>
                <w:lang w:val="de-DE"/>
              </w:rPr>
              <w:t>32,5 mm</w:t>
            </w:r>
          </w:p>
        </w:tc>
        <w:tc>
          <w:tcPr>
            <w:tcW w:w="2127" w:type="dxa"/>
            <w:tcBorders>
              <w:top w:val="outset" w:sz="6" w:space="0" w:color="auto"/>
              <w:left w:val="outset" w:sz="6" w:space="0" w:color="auto"/>
              <w:bottom w:val="outset" w:sz="6" w:space="0" w:color="auto"/>
              <w:right w:val="outset" w:sz="6" w:space="0" w:color="auto"/>
            </w:tcBorders>
          </w:tcPr>
          <w:p w14:paraId="6AEE14F5" w14:textId="77777777" w:rsidR="0087727D" w:rsidRDefault="0087727D" w:rsidP="00463358">
            <w:pPr>
              <w:jc w:val="both"/>
              <w:rPr>
                <w:rFonts w:ascii="DIN-Regular" w:hAnsi="DIN-Regular"/>
                <w:sz w:val="20"/>
                <w:lang w:val="de-DE"/>
              </w:rPr>
            </w:pPr>
            <w:r>
              <w:rPr>
                <w:rFonts w:ascii="DIN-Regular" w:hAnsi="DIN-Regular"/>
                <w:sz w:val="20"/>
                <w:lang w:val="de-DE"/>
              </w:rPr>
              <w:t>32,5 mm</w:t>
            </w:r>
          </w:p>
        </w:tc>
        <w:tc>
          <w:tcPr>
            <w:tcW w:w="1984" w:type="dxa"/>
            <w:tcBorders>
              <w:top w:val="outset" w:sz="6" w:space="0" w:color="auto"/>
              <w:left w:val="outset" w:sz="6" w:space="0" w:color="auto"/>
              <w:bottom w:val="outset" w:sz="6" w:space="0" w:color="auto"/>
              <w:right w:val="outset" w:sz="6" w:space="0" w:color="auto"/>
            </w:tcBorders>
          </w:tcPr>
          <w:p w14:paraId="4AA6E0E8" w14:textId="77777777" w:rsidR="0087727D" w:rsidRDefault="0087727D" w:rsidP="00463358">
            <w:pPr>
              <w:jc w:val="both"/>
              <w:rPr>
                <w:rFonts w:ascii="DIN-Regular" w:hAnsi="DIN-Regular"/>
                <w:sz w:val="20"/>
                <w:lang w:val="de-DE"/>
              </w:rPr>
            </w:pPr>
            <w:r>
              <w:rPr>
                <w:rFonts w:ascii="DIN-Regular" w:hAnsi="DIN-Regular"/>
                <w:sz w:val="20"/>
                <w:lang w:val="de-DE"/>
              </w:rPr>
              <w:t>32,5 mm</w:t>
            </w:r>
          </w:p>
        </w:tc>
      </w:tr>
      <w:tr w:rsidR="009620A1" w:rsidRPr="004D19C9" w14:paraId="14313482" w14:textId="77777777" w:rsidTr="006D26DD">
        <w:tc>
          <w:tcPr>
            <w:tcW w:w="1993" w:type="dxa"/>
            <w:tcBorders>
              <w:top w:val="outset" w:sz="6" w:space="0" w:color="auto"/>
              <w:left w:val="outset" w:sz="6" w:space="0" w:color="auto"/>
              <w:bottom w:val="outset" w:sz="6" w:space="0" w:color="auto"/>
              <w:right w:val="outset" w:sz="6" w:space="0" w:color="auto"/>
            </w:tcBorders>
          </w:tcPr>
          <w:p w14:paraId="7D65BADC" w14:textId="77777777" w:rsidR="009620A1" w:rsidRPr="00BD4DD4" w:rsidRDefault="009620A1" w:rsidP="0087727D">
            <w:pPr>
              <w:jc w:val="both"/>
              <w:rPr>
                <w:rFonts w:ascii="DIN-Regular" w:hAnsi="DIN-Regular"/>
                <w:sz w:val="20"/>
                <w:lang w:val="de-DE"/>
              </w:rPr>
            </w:pPr>
            <w:r>
              <w:rPr>
                <w:rFonts w:ascii="DIN-Regular" w:hAnsi="DIN-Regular"/>
                <w:sz w:val="20"/>
                <w:lang w:val="de-DE"/>
              </w:rPr>
              <w:t xml:space="preserve">Flexibler </w:t>
            </w:r>
            <w:r w:rsidRPr="00BD4DD4">
              <w:rPr>
                <w:rFonts w:ascii="DIN-Regular" w:hAnsi="DIN-Regular"/>
                <w:sz w:val="20"/>
                <w:lang w:val="de-DE"/>
              </w:rPr>
              <w:t>Schwingkopf</w:t>
            </w:r>
          </w:p>
        </w:tc>
        <w:tc>
          <w:tcPr>
            <w:tcW w:w="1984" w:type="dxa"/>
            <w:tcBorders>
              <w:top w:val="outset" w:sz="6" w:space="0" w:color="auto"/>
              <w:left w:val="outset" w:sz="6" w:space="0" w:color="auto"/>
              <w:bottom w:val="outset" w:sz="6" w:space="0" w:color="auto"/>
              <w:right w:val="outset" w:sz="6" w:space="0" w:color="auto"/>
            </w:tcBorders>
          </w:tcPr>
          <w:p w14:paraId="42BE949D" w14:textId="77777777" w:rsidR="009620A1" w:rsidRPr="00125146" w:rsidRDefault="006C526A" w:rsidP="00BD4DD4">
            <w:pPr>
              <w:rPr>
                <w:rFonts w:ascii="DIN-Regular" w:hAnsi="DIN-Regular"/>
                <w:sz w:val="20"/>
                <w:lang w:val="de-DE"/>
              </w:rPr>
            </w:pPr>
            <w:r>
              <w:rPr>
                <w:rFonts w:ascii="DIN-Regular" w:hAnsi="DIN-Regular"/>
                <w:sz w:val="20"/>
                <w:lang w:val="de-DE"/>
              </w:rPr>
              <w:t>9</w:t>
            </w:r>
            <w:r w:rsidR="009620A1" w:rsidRPr="00125146">
              <w:rPr>
                <w:rFonts w:ascii="DIN-Regular" w:hAnsi="DIN-Regular"/>
                <w:sz w:val="20"/>
                <w:lang w:val="de-DE"/>
              </w:rPr>
              <w:t>0 Grad beweglich</w:t>
            </w:r>
          </w:p>
        </w:tc>
        <w:tc>
          <w:tcPr>
            <w:tcW w:w="2127" w:type="dxa"/>
            <w:tcBorders>
              <w:top w:val="outset" w:sz="6" w:space="0" w:color="auto"/>
              <w:left w:val="outset" w:sz="6" w:space="0" w:color="auto"/>
              <w:bottom w:val="outset" w:sz="6" w:space="0" w:color="auto"/>
              <w:right w:val="outset" w:sz="6" w:space="0" w:color="auto"/>
            </w:tcBorders>
          </w:tcPr>
          <w:p w14:paraId="24582D45" w14:textId="77777777" w:rsidR="009620A1" w:rsidRPr="00125146" w:rsidRDefault="006C526A" w:rsidP="00BD4DD4">
            <w:pPr>
              <w:rPr>
                <w:rFonts w:ascii="DIN-Regular" w:hAnsi="DIN-Regular"/>
                <w:sz w:val="20"/>
                <w:lang w:val="de-DE"/>
              </w:rPr>
            </w:pPr>
            <w:r>
              <w:rPr>
                <w:rFonts w:ascii="DIN-Regular" w:hAnsi="DIN-Regular"/>
                <w:sz w:val="20"/>
                <w:lang w:val="de-DE"/>
              </w:rPr>
              <w:t>90 Grad beweglich</w:t>
            </w:r>
          </w:p>
        </w:tc>
        <w:tc>
          <w:tcPr>
            <w:tcW w:w="1984" w:type="dxa"/>
            <w:tcBorders>
              <w:top w:val="outset" w:sz="6" w:space="0" w:color="auto"/>
              <w:left w:val="outset" w:sz="6" w:space="0" w:color="auto"/>
              <w:bottom w:val="outset" w:sz="6" w:space="0" w:color="auto"/>
              <w:right w:val="outset" w:sz="6" w:space="0" w:color="auto"/>
            </w:tcBorders>
          </w:tcPr>
          <w:p w14:paraId="65CD688F" w14:textId="77777777" w:rsidR="009620A1" w:rsidRPr="00125146" w:rsidRDefault="006C526A" w:rsidP="000551A8">
            <w:pPr>
              <w:rPr>
                <w:rFonts w:ascii="DIN-Regular" w:hAnsi="DIN-Regular"/>
                <w:sz w:val="20"/>
                <w:lang w:val="de-DE"/>
              </w:rPr>
            </w:pPr>
            <w:r>
              <w:rPr>
                <w:rFonts w:ascii="DIN-Regular" w:hAnsi="DIN-Regular"/>
                <w:sz w:val="20"/>
                <w:lang w:val="de-DE"/>
              </w:rPr>
              <w:t>90 Grad beweglich</w:t>
            </w:r>
          </w:p>
        </w:tc>
      </w:tr>
      <w:tr w:rsidR="009620A1" w:rsidRPr="004E5038" w14:paraId="2F67FB2B" w14:textId="77777777" w:rsidTr="006D26DD">
        <w:tc>
          <w:tcPr>
            <w:tcW w:w="1993" w:type="dxa"/>
            <w:tcBorders>
              <w:top w:val="outset" w:sz="6" w:space="0" w:color="auto"/>
              <w:left w:val="outset" w:sz="6" w:space="0" w:color="auto"/>
              <w:bottom w:val="outset" w:sz="6" w:space="0" w:color="auto"/>
              <w:right w:val="outset" w:sz="6" w:space="0" w:color="auto"/>
            </w:tcBorders>
          </w:tcPr>
          <w:p w14:paraId="3EB80AAF" w14:textId="77777777" w:rsidR="009620A1" w:rsidRPr="00BD4DD4" w:rsidRDefault="009620A1" w:rsidP="000551A8">
            <w:pPr>
              <w:rPr>
                <w:rFonts w:ascii="DIN-Regular" w:hAnsi="DIN-Regular"/>
                <w:sz w:val="20"/>
                <w:lang w:val="de-DE"/>
              </w:rPr>
            </w:pPr>
            <w:r>
              <w:rPr>
                <w:rFonts w:ascii="DIN-Regular" w:hAnsi="DIN-Regular"/>
                <w:sz w:val="20"/>
                <w:lang w:val="de-DE"/>
              </w:rPr>
              <w:t>Anzahl Pinzetten</w:t>
            </w:r>
          </w:p>
        </w:tc>
        <w:tc>
          <w:tcPr>
            <w:tcW w:w="1984" w:type="dxa"/>
            <w:tcBorders>
              <w:top w:val="outset" w:sz="6" w:space="0" w:color="auto"/>
              <w:left w:val="outset" w:sz="6" w:space="0" w:color="auto"/>
              <w:bottom w:val="outset" w:sz="6" w:space="0" w:color="auto"/>
              <w:right w:val="outset" w:sz="6" w:space="0" w:color="auto"/>
            </w:tcBorders>
          </w:tcPr>
          <w:p w14:paraId="357EC2E7" w14:textId="77777777" w:rsidR="009620A1" w:rsidRPr="00BD4DD4" w:rsidRDefault="006D26DD" w:rsidP="000551A8">
            <w:pPr>
              <w:rPr>
                <w:rFonts w:ascii="DIN-Regular" w:hAnsi="DIN-Regular"/>
                <w:sz w:val="20"/>
                <w:lang w:val="de-DE"/>
              </w:rPr>
            </w:pPr>
            <w:r>
              <w:rPr>
                <w:rFonts w:ascii="DIN-Regular" w:hAnsi="DIN-Regular"/>
                <w:sz w:val="20"/>
                <w:lang w:val="de-DE"/>
              </w:rPr>
              <w:t>60</w:t>
            </w:r>
          </w:p>
        </w:tc>
        <w:tc>
          <w:tcPr>
            <w:tcW w:w="2127" w:type="dxa"/>
            <w:tcBorders>
              <w:top w:val="outset" w:sz="6" w:space="0" w:color="auto"/>
              <w:left w:val="outset" w:sz="6" w:space="0" w:color="auto"/>
              <w:bottom w:val="outset" w:sz="6" w:space="0" w:color="auto"/>
              <w:right w:val="outset" w:sz="6" w:space="0" w:color="auto"/>
            </w:tcBorders>
          </w:tcPr>
          <w:p w14:paraId="5B07DDE6" w14:textId="77777777" w:rsidR="009620A1" w:rsidRDefault="006D26DD" w:rsidP="000551A8">
            <w:pPr>
              <w:rPr>
                <w:rFonts w:ascii="DIN-Regular" w:hAnsi="DIN-Regular"/>
                <w:sz w:val="20"/>
                <w:lang w:val="de-DE"/>
              </w:rPr>
            </w:pPr>
            <w:r>
              <w:rPr>
                <w:rFonts w:ascii="DIN-Regular" w:hAnsi="DIN-Regular"/>
                <w:sz w:val="20"/>
                <w:lang w:val="de-DE"/>
              </w:rPr>
              <w:t>60</w:t>
            </w:r>
          </w:p>
        </w:tc>
        <w:tc>
          <w:tcPr>
            <w:tcW w:w="1984" w:type="dxa"/>
            <w:tcBorders>
              <w:top w:val="outset" w:sz="6" w:space="0" w:color="auto"/>
              <w:left w:val="outset" w:sz="6" w:space="0" w:color="auto"/>
              <w:bottom w:val="outset" w:sz="6" w:space="0" w:color="auto"/>
              <w:right w:val="outset" w:sz="6" w:space="0" w:color="auto"/>
            </w:tcBorders>
          </w:tcPr>
          <w:p w14:paraId="57D8B36B" w14:textId="77777777" w:rsidR="009620A1" w:rsidRDefault="006D26DD" w:rsidP="000551A8">
            <w:pPr>
              <w:rPr>
                <w:rFonts w:ascii="DIN-Regular" w:hAnsi="DIN-Regular"/>
                <w:sz w:val="20"/>
                <w:lang w:val="de-DE"/>
              </w:rPr>
            </w:pPr>
            <w:r>
              <w:rPr>
                <w:rFonts w:ascii="DIN-Regular" w:hAnsi="DIN-Regular"/>
                <w:sz w:val="20"/>
                <w:lang w:val="de-DE"/>
              </w:rPr>
              <w:t>60</w:t>
            </w:r>
          </w:p>
        </w:tc>
      </w:tr>
      <w:tr w:rsidR="009620A1" w:rsidRPr="006C526A" w14:paraId="04F7DFB4" w14:textId="77777777" w:rsidTr="006D26DD">
        <w:tc>
          <w:tcPr>
            <w:tcW w:w="1993" w:type="dxa"/>
            <w:tcBorders>
              <w:top w:val="outset" w:sz="6" w:space="0" w:color="auto"/>
              <w:left w:val="outset" w:sz="6" w:space="0" w:color="auto"/>
              <w:bottom w:val="outset" w:sz="6" w:space="0" w:color="auto"/>
              <w:right w:val="outset" w:sz="6" w:space="0" w:color="auto"/>
            </w:tcBorders>
          </w:tcPr>
          <w:p w14:paraId="431B7EA8" w14:textId="77777777" w:rsidR="009620A1" w:rsidRPr="00BD4DD4" w:rsidRDefault="00572BC7" w:rsidP="00572BC7">
            <w:pPr>
              <w:rPr>
                <w:rFonts w:ascii="DIN-Regular" w:hAnsi="DIN-Regular"/>
                <w:sz w:val="20"/>
                <w:lang w:val="de-DE"/>
              </w:rPr>
            </w:pPr>
            <w:r>
              <w:rPr>
                <w:rFonts w:ascii="DIN-Regular" w:hAnsi="DIN-Regular"/>
                <w:sz w:val="20"/>
                <w:lang w:val="de-DE"/>
              </w:rPr>
              <w:t>Nass/Trocken</w:t>
            </w:r>
            <w:r w:rsidR="009620A1" w:rsidRPr="004D19C9">
              <w:rPr>
                <w:rFonts w:ascii="DIN-Regular" w:hAnsi="DIN-Regular"/>
                <w:sz w:val="20"/>
                <w:lang w:val="de-DE"/>
              </w:rPr>
              <w:t xml:space="preserve"> Einsatz</w:t>
            </w:r>
          </w:p>
        </w:tc>
        <w:tc>
          <w:tcPr>
            <w:tcW w:w="1984" w:type="dxa"/>
            <w:tcBorders>
              <w:top w:val="outset" w:sz="6" w:space="0" w:color="auto"/>
              <w:left w:val="outset" w:sz="6" w:space="0" w:color="auto"/>
              <w:bottom w:val="outset" w:sz="6" w:space="0" w:color="auto"/>
              <w:right w:val="outset" w:sz="6" w:space="0" w:color="auto"/>
            </w:tcBorders>
          </w:tcPr>
          <w:p w14:paraId="10D6CB4D" w14:textId="77777777" w:rsidR="009620A1" w:rsidRPr="00BD4DD4" w:rsidRDefault="006D26DD" w:rsidP="004D19C9">
            <w:pPr>
              <w:rPr>
                <w:rFonts w:ascii="DIN-Regular" w:hAnsi="DIN-Regular"/>
                <w:sz w:val="20"/>
                <w:lang w:val="de-DE"/>
              </w:rPr>
            </w:pPr>
            <w:r>
              <w:rPr>
                <w:rFonts w:ascii="DIN-Regular" w:hAnsi="DIN-Regular"/>
                <w:sz w:val="20"/>
                <w:lang w:val="de-DE"/>
              </w:rPr>
              <w:t>Dusche/Badewanne</w:t>
            </w:r>
          </w:p>
        </w:tc>
        <w:tc>
          <w:tcPr>
            <w:tcW w:w="2127" w:type="dxa"/>
            <w:tcBorders>
              <w:top w:val="outset" w:sz="6" w:space="0" w:color="auto"/>
              <w:left w:val="outset" w:sz="6" w:space="0" w:color="auto"/>
              <w:bottom w:val="outset" w:sz="6" w:space="0" w:color="auto"/>
              <w:right w:val="outset" w:sz="6" w:space="0" w:color="auto"/>
            </w:tcBorders>
          </w:tcPr>
          <w:p w14:paraId="1B41FB67" w14:textId="77777777" w:rsidR="009620A1" w:rsidRPr="00CD2D58" w:rsidRDefault="006D26DD" w:rsidP="004D19C9">
            <w:pPr>
              <w:rPr>
                <w:rFonts w:ascii="DIN-Regular" w:hAnsi="DIN-Regular"/>
                <w:sz w:val="20"/>
                <w:lang w:val="de-DE"/>
              </w:rPr>
            </w:pPr>
            <w:r>
              <w:rPr>
                <w:rFonts w:ascii="DIN-Regular" w:hAnsi="DIN-Regular"/>
                <w:sz w:val="20"/>
                <w:lang w:val="de-DE"/>
              </w:rPr>
              <w:t>Dusche/Badewanne</w:t>
            </w:r>
          </w:p>
        </w:tc>
        <w:tc>
          <w:tcPr>
            <w:tcW w:w="1984" w:type="dxa"/>
            <w:tcBorders>
              <w:top w:val="outset" w:sz="6" w:space="0" w:color="auto"/>
              <w:left w:val="outset" w:sz="6" w:space="0" w:color="auto"/>
              <w:bottom w:val="outset" w:sz="6" w:space="0" w:color="auto"/>
              <w:right w:val="outset" w:sz="6" w:space="0" w:color="auto"/>
            </w:tcBorders>
          </w:tcPr>
          <w:p w14:paraId="4D565B42" w14:textId="77777777" w:rsidR="009620A1" w:rsidRDefault="006D26DD" w:rsidP="000551A8">
            <w:pPr>
              <w:rPr>
                <w:rFonts w:ascii="DIN-Regular" w:hAnsi="DIN-Regular"/>
                <w:sz w:val="20"/>
                <w:lang w:val="de-DE"/>
              </w:rPr>
            </w:pPr>
            <w:r>
              <w:rPr>
                <w:rFonts w:ascii="DIN-Regular" w:hAnsi="DIN-Regular"/>
                <w:sz w:val="20"/>
                <w:lang w:val="de-DE"/>
              </w:rPr>
              <w:t>Dusche/Badewanne</w:t>
            </w:r>
          </w:p>
        </w:tc>
      </w:tr>
      <w:tr w:rsidR="00572BC7" w:rsidRPr="004D19C9" w14:paraId="7CE5EAEA" w14:textId="77777777" w:rsidTr="006D26DD">
        <w:tc>
          <w:tcPr>
            <w:tcW w:w="1993" w:type="dxa"/>
            <w:tcBorders>
              <w:top w:val="outset" w:sz="6" w:space="0" w:color="auto"/>
              <w:left w:val="outset" w:sz="6" w:space="0" w:color="auto"/>
              <w:bottom w:val="outset" w:sz="6" w:space="0" w:color="auto"/>
              <w:right w:val="outset" w:sz="6" w:space="0" w:color="auto"/>
            </w:tcBorders>
          </w:tcPr>
          <w:p w14:paraId="344D9F02" w14:textId="77777777" w:rsidR="00572BC7" w:rsidRPr="00BD4DD4" w:rsidRDefault="006D26DD" w:rsidP="00463358">
            <w:pPr>
              <w:rPr>
                <w:rFonts w:ascii="DIN-Regular" w:hAnsi="DIN-Regular"/>
                <w:sz w:val="20"/>
                <w:lang w:val="de-DE"/>
              </w:rPr>
            </w:pPr>
            <w:r>
              <w:rPr>
                <w:rFonts w:ascii="DIN-Regular" w:hAnsi="DIN-Regular"/>
                <w:sz w:val="20"/>
                <w:lang w:val="de-DE"/>
              </w:rPr>
              <w:t>A</w:t>
            </w:r>
            <w:r w:rsidR="00572BC7">
              <w:rPr>
                <w:rFonts w:ascii="DIN-Regular" w:hAnsi="DIN-Regular"/>
                <w:sz w:val="20"/>
                <w:lang w:val="de-DE"/>
              </w:rPr>
              <w:t>bwaschbar</w:t>
            </w:r>
          </w:p>
        </w:tc>
        <w:tc>
          <w:tcPr>
            <w:tcW w:w="1984" w:type="dxa"/>
            <w:tcBorders>
              <w:top w:val="outset" w:sz="6" w:space="0" w:color="auto"/>
              <w:left w:val="outset" w:sz="6" w:space="0" w:color="auto"/>
              <w:bottom w:val="outset" w:sz="6" w:space="0" w:color="auto"/>
              <w:right w:val="outset" w:sz="6" w:space="0" w:color="auto"/>
            </w:tcBorders>
          </w:tcPr>
          <w:p w14:paraId="20D9E66C" w14:textId="77777777" w:rsidR="00572BC7" w:rsidRPr="00BD4DD4" w:rsidRDefault="00572BC7" w:rsidP="00463358">
            <w:pPr>
              <w:jc w:val="both"/>
              <w:rPr>
                <w:rFonts w:ascii="DIN-Regular" w:hAnsi="DIN-Regular"/>
                <w:sz w:val="20"/>
                <w:lang w:val="de-DE"/>
              </w:rPr>
            </w:pPr>
            <w:r>
              <w:rPr>
                <w:rFonts w:ascii="DIN-Regular" w:hAnsi="DIN-Regular"/>
                <w:sz w:val="20"/>
                <w:lang w:val="de-DE"/>
              </w:rPr>
              <w:t>Ja</w:t>
            </w:r>
          </w:p>
        </w:tc>
        <w:tc>
          <w:tcPr>
            <w:tcW w:w="2127" w:type="dxa"/>
            <w:tcBorders>
              <w:top w:val="outset" w:sz="6" w:space="0" w:color="auto"/>
              <w:left w:val="outset" w:sz="6" w:space="0" w:color="auto"/>
              <w:bottom w:val="outset" w:sz="6" w:space="0" w:color="auto"/>
              <w:right w:val="outset" w:sz="6" w:space="0" w:color="auto"/>
            </w:tcBorders>
          </w:tcPr>
          <w:p w14:paraId="626976C7" w14:textId="77777777" w:rsidR="00572BC7" w:rsidRDefault="00572BC7" w:rsidP="00463358">
            <w:pPr>
              <w:jc w:val="both"/>
              <w:rPr>
                <w:rFonts w:ascii="DIN-Regular" w:hAnsi="DIN-Regular"/>
                <w:sz w:val="20"/>
                <w:lang w:val="de-DE"/>
              </w:rPr>
            </w:pPr>
            <w:r>
              <w:rPr>
                <w:rFonts w:ascii="DIN-Regular" w:hAnsi="DIN-Regular"/>
                <w:sz w:val="20"/>
                <w:lang w:val="de-DE"/>
              </w:rPr>
              <w:t>Ja</w:t>
            </w:r>
          </w:p>
        </w:tc>
        <w:tc>
          <w:tcPr>
            <w:tcW w:w="1984" w:type="dxa"/>
            <w:tcBorders>
              <w:top w:val="outset" w:sz="6" w:space="0" w:color="auto"/>
              <w:left w:val="outset" w:sz="6" w:space="0" w:color="auto"/>
              <w:bottom w:val="outset" w:sz="6" w:space="0" w:color="auto"/>
              <w:right w:val="outset" w:sz="6" w:space="0" w:color="auto"/>
            </w:tcBorders>
          </w:tcPr>
          <w:p w14:paraId="02FE9D51" w14:textId="77777777" w:rsidR="00572BC7" w:rsidRDefault="00572BC7" w:rsidP="00463358">
            <w:pPr>
              <w:jc w:val="both"/>
              <w:rPr>
                <w:rFonts w:ascii="DIN-Regular" w:hAnsi="DIN-Regular"/>
                <w:sz w:val="20"/>
                <w:lang w:val="de-DE"/>
              </w:rPr>
            </w:pPr>
            <w:r>
              <w:rPr>
                <w:rFonts w:ascii="DIN-Regular" w:hAnsi="DIN-Regular"/>
                <w:sz w:val="20"/>
                <w:lang w:val="de-DE"/>
              </w:rPr>
              <w:t>ja</w:t>
            </w:r>
          </w:p>
        </w:tc>
      </w:tr>
      <w:tr w:rsidR="00572BC7" w:rsidRPr="004D19C9" w14:paraId="2BDE3B19" w14:textId="77777777" w:rsidTr="006D26DD">
        <w:tc>
          <w:tcPr>
            <w:tcW w:w="1993" w:type="dxa"/>
            <w:tcBorders>
              <w:top w:val="outset" w:sz="6" w:space="0" w:color="auto"/>
              <w:left w:val="outset" w:sz="6" w:space="0" w:color="auto"/>
              <w:bottom w:val="outset" w:sz="6" w:space="0" w:color="auto"/>
              <w:right w:val="outset" w:sz="6" w:space="0" w:color="auto"/>
            </w:tcBorders>
          </w:tcPr>
          <w:p w14:paraId="1B71FF95" w14:textId="77777777" w:rsidR="00572BC7" w:rsidRPr="00BD4DD4" w:rsidRDefault="00572BC7" w:rsidP="00463358">
            <w:pPr>
              <w:rPr>
                <w:rFonts w:ascii="DIN-Regular" w:hAnsi="DIN-Regular"/>
                <w:sz w:val="20"/>
                <w:lang w:val="de-DE"/>
              </w:rPr>
            </w:pPr>
            <w:r>
              <w:rPr>
                <w:rFonts w:ascii="DIN-Regular" w:hAnsi="DIN-Regular"/>
                <w:sz w:val="20"/>
                <w:lang w:val="de-DE"/>
              </w:rPr>
              <w:t>LED-Leuchte</w:t>
            </w:r>
          </w:p>
        </w:tc>
        <w:tc>
          <w:tcPr>
            <w:tcW w:w="1984" w:type="dxa"/>
            <w:tcBorders>
              <w:top w:val="outset" w:sz="6" w:space="0" w:color="auto"/>
              <w:left w:val="outset" w:sz="6" w:space="0" w:color="auto"/>
              <w:bottom w:val="outset" w:sz="6" w:space="0" w:color="auto"/>
              <w:right w:val="outset" w:sz="6" w:space="0" w:color="auto"/>
            </w:tcBorders>
          </w:tcPr>
          <w:p w14:paraId="7F66C92C" w14:textId="77777777" w:rsidR="00572BC7" w:rsidRPr="00BD4DD4" w:rsidRDefault="00572BC7" w:rsidP="00463358">
            <w:pPr>
              <w:jc w:val="both"/>
              <w:rPr>
                <w:rFonts w:ascii="DIN-Regular" w:hAnsi="DIN-Regular"/>
                <w:sz w:val="20"/>
                <w:lang w:val="de-DE"/>
              </w:rPr>
            </w:pPr>
            <w:r>
              <w:rPr>
                <w:rFonts w:ascii="DIN-Regular" w:hAnsi="DIN-Regular"/>
                <w:sz w:val="20"/>
                <w:lang w:val="de-DE"/>
              </w:rPr>
              <w:t>Ja</w:t>
            </w:r>
          </w:p>
        </w:tc>
        <w:tc>
          <w:tcPr>
            <w:tcW w:w="2127" w:type="dxa"/>
            <w:tcBorders>
              <w:top w:val="outset" w:sz="6" w:space="0" w:color="auto"/>
              <w:left w:val="outset" w:sz="6" w:space="0" w:color="auto"/>
              <w:bottom w:val="outset" w:sz="6" w:space="0" w:color="auto"/>
              <w:right w:val="outset" w:sz="6" w:space="0" w:color="auto"/>
            </w:tcBorders>
          </w:tcPr>
          <w:p w14:paraId="25409938" w14:textId="77777777" w:rsidR="00572BC7" w:rsidRDefault="00572BC7" w:rsidP="00463358">
            <w:pPr>
              <w:jc w:val="both"/>
              <w:rPr>
                <w:rFonts w:ascii="DIN-Regular" w:hAnsi="DIN-Regular"/>
                <w:sz w:val="20"/>
                <w:lang w:val="de-DE"/>
              </w:rPr>
            </w:pPr>
            <w:r>
              <w:rPr>
                <w:rFonts w:ascii="DIN-Regular" w:hAnsi="DIN-Regular"/>
                <w:sz w:val="20"/>
                <w:lang w:val="de-DE"/>
              </w:rPr>
              <w:t>Ja</w:t>
            </w:r>
          </w:p>
        </w:tc>
        <w:tc>
          <w:tcPr>
            <w:tcW w:w="1984" w:type="dxa"/>
            <w:tcBorders>
              <w:top w:val="outset" w:sz="6" w:space="0" w:color="auto"/>
              <w:left w:val="outset" w:sz="6" w:space="0" w:color="auto"/>
              <w:bottom w:val="outset" w:sz="6" w:space="0" w:color="auto"/>
              <w:right w:val="outset" w:sz="6" w:space="0" w:color="auto"/>
            </w:tcBorders>
          </w:tcPr>
          <w:p w14:paraId="3A42B31D" w14:textId="77777777" w:rsidR="00572BC7" w:rsidRDefault="00572BC7" w:rsidP="00463358">
            <w:pPr>
              <w:jc w:val="both"/>
              <w:rPr>
                <w:rFonts w:ascii="DIN-Regular" w:hAnsi="DIN-Regular"/>
                <w:sz w:val="20"/>
                <w:lang w:val="de-DE"/>
              </w:rPr>
            </w:pPr>
            <w:r>
              <w:rPr>
                <w:rFonts w:ascii="DIN-Regular" w:hAnsi="DIN-Regular"/>
                <w:sz w:val="20"/>
                <w:lang w:val="de-DE"/>
              </w:rPr>
              <w:t>Ja</w:t>
            </w:r>
          </w:p>
        </w:tc>
      </w:tr>
      <w:tr w:rsidR="00572BC7" w:rsidRPr="0004231B" w14:paraId="1B9DB9D2" w14:textId="77777777" w:rsidTr="006D26DD">
        <w:tc>
          <w:tcPr>
            <w:tcW w:w="1993" w:type="dxa"/>
            <w:tcBorders>
              <w:top w:val="outset" w:sz="6" w:space="0" w:color="auto"/>
              <w:left w:val="outset" w:sz="6" w:space="0" w:color="auto"/>
              <w:bottom w:val="outset" w:sz="6" w:space="0" w:color="auto"/>
              <w:right w:val="outset" w:sz="6" w:space="0" w:color="auto"/>
            </w:tcBorders>
          </w:tcPr>
          <w:p w14:paraId="078E0693" w14:textId="77777777" w:rsidR="00572BC7" w:rsidRPr="00BD4DD4" w:rsidRDefault="00572BC7" w:rsidP="00463358">
            <w:pPr>
              <w:rPr>
                <w:rFonts w:ascii="DIN-Regular" w:hAnsi="DIN-Regular"/>
                <w:sz w:val="20"/>
                <w:lang w:val="de-DE"/>
              </w:rPr>
            </w:pPr>
            <w:r>
              <w:rPr>
                <w:rFonts w:ascii="DIN-Regular" w:hAnsi="DIN-Regular"/>
                <w:sz w:val="20"/>
                <w:lang w:val="de-DE"/>
              </w:rPr>
              <w:t>LED-Anzeige</w:t>
            </w:r>
          </w:p>
        </w:tc>
        <w:tc>
          <w:tcPr>
            <w:tcW w:w="1984" w:type="dxa"/>
            <w:tcBorders>
              <w:top w:val="outset" w:sz="6" w:space="0" w:color="auto"/>
              <w:left w:val="outset" w:sz="6" w:space="0" w:color="auto"/>
              <w:bottom w:val="outset" w:sz="6" w:space="0" w:color="auto"/>
              <w:right w:val="outset" w:sz="6" w:space="0" w:color="auto"/>
            </w:tcBorders>
          </w:tcPr>
          <w:p w14:paraId="6E9EFCBB" w14:textId="77777777" w:rsidR="00572BC7" w:rsidRDefault="00572BC7" w:rsidP="00572BC7">
            <w:pPr>
              <w:rPr>
                <w:rFonts w:ascii="DIN-Regular" w:hAnsi="DIN-Regular"/>
                <w:sz w:val="20"/>
                <w:lang w:val="de-DE"/>
              </w:rPr>
            </w:pPr>
            <w:r>
              <w:rPr>
                <w:rFonts w:ascii="DIN-Regular" w:hAnsi="DIN-Regular"/>
                <w:sz w:val="20"/>
                <w:lang w:val="de-DE"/>
              </w:rPr>
              <w:t>3 Anzeigen</w:t>
            </w:r>
          </w:p>
          <w:p w14:paraId="64528F23" w14:textId="77777777" w:rsidR="00572BC7" w:rsidRDefault="006D26DD" w:rsidP="00572BC7">
            <w:pPr>
              <w:rPr>
                <w:rFonts w:ascii="DIN-Regular" w:hAnsi="DIN-Regular"/>
                <w:sz w:val="20"/>
                <w:lang w:val="de-DE"/>
              </w:rPr>
            </w:pPr>
            <w:r>
              <w:rPr>
                <w:rFonts w:ascii="DIN-Regular" w:hAnsi="DIN-Regular"/>
                <w:sz w:val="20"/>
                <w:lang w:val="de-DE"/>
              </w:rPr>
              <w:t>(Soft-, Normal-,Power</w:t>
            </w:r>
            <w:r w:rsidR="00572BC7">
              <w:rPr>
                <w:rFonts w:ascii="DIN-Regular" w:hAnsi="DIN-Regular"/>
                <w:sz w:val="20"/>
                <w:lang w:val="de-DE"/>
              </w:rPr>
              <w:t>)</w:t>
            </w:r>
          </w:p>
          <w:p w14:paraId="4E4A1FA2" w14:textId="77777777" w:rsidR="00572BC7" w:rsidRDefault="00572BC7" w:rsidP="00572BC7">
            <w:pPr>
              <w:rPr>
                <w:rFonts w:ascii="DIN-Regular" w:hAnsi="DIN-Regular"/>
                <w:sz w:val="20"/>
                <w:lang w:val="de-DE"/>
              </w:rPr>
            </w:pPr>
            <w:r>
              <w:rPr>
                <w:rFonts w:ascii="DIN-Regular" w:hAnsi="DIN-Regular"/>
                <w:sz w:val="20"/>
                <w:lang w:val="de-DE"/>
              </w:rPr>
              <w:t>1 Anzeige</w:t>
            </w:r>
          </w:p>
          <w:p w14:paraId="0CAC759A" w14:textId="77777777" w:rsidR="00572BC7" w:rsidRPr="00BD4DD4" w:rsidRDefault="00572BC7" w:rsidP="00572BC7">
            <w:pPr>
              <w:rPr>
                <w:rFonts w:ascii="DIN-Regular" w:hAnsi="DIN-Regular"/>
                <w:sz w:val="20"/>
                <w:lang w:val="de-DE"/>
              </w:rPr>
            </w:pPr>
            <w:r>
              <w:rPr>
                <w:rFonts w:ascii="DIN-Regular" w:hAnsi="DIN-Regular"/>
                <w:sz w:val="20"/>
                <w:lang w:val="de-DE"/>
              </w:rPr>
              <w:t>(niedriger Akkustand)</w:t>
            </w:r>
          </w:p>
        </w:tc>
        <w:tc>
          <w:tcPr>
            <w:tcW w:w="2127" w:type="dxa"/>
            <w:tcBorders>
              <w:top w:val="outset" w:sz="6" w:space="0" w:color="auto"/>
              <w:left w:val="outset" w:sz="6" w:space="0" w:color="auto"/>
              <w:bottom w:val="outset" w:sz="6" w:space="0" w:color="auto"/>
              <w:right w:val="outset" w:sz="6" w:space="0" w:color="auto"/>
            </w:tcBorders>
          </w:tcPr>
          <w:p w14:paraId="4F285010" w14:textId="77777777" w:rsidR="00572BC7" w:rsidRDefault="00572BC7" w:rsidP="00572BC7">
            <w:pPr>
              <w:rPr>
                <w:rFonts w:ascii="DIN-Regular" w:hAnsi="DIN-Regular"/>
                <w:sz w:val="20"/>
                <w:lang w:val="de-DE"/>
              </w:rPr>
            </w:pPr>
            <w:r>
              <w:rPr>
                <w:rFonts w:ascii="DIN-Regular" w:hAnsi="DIN-Regular"/>
                <w:sz w:val="20"/>
                <w:lang w:val="de-DE"/>
              </w:rPr>
              <w:t>3 Anzeigen</w:t>
            </w:r>
          </w:p>
          <w:p w14:paraId="58945BB7" w14:textId="77777777" w:rsidR="00572BC7" w:rsidRDefault="006D26DD" w:rsidP="00572BC7">
            <w:pPr>
              <w:rPr>
                <w:rFonts w:ascii="DIN-Regular" w:hAnsi="DIN-Regular"/>
                <w:sz w:val="20"/>
                <w:lang w:val="de-DE"/>
              </w:rPr>
            </w:pPr>
            <w:r>
              <w:rPr>
                <w:rFonts w:ascii="DIN-Regular" w:hAnsi="DIN-Regular"/>
                <w:sz w:val="20"/>
                <w:lang w:val="de-DE"/>
              </w:rPr>
              <w:t>(Soft-, Normal-, Power</w:t>
            </w:r>
            <w:r w:rsidR="00572BC7">
              <w:rPr>
                <w:rFonts w:ascii="DIN-Regular" w:hAnsi="DIN-Regular"/>
                <w:sz w:val="20"/>
                <w:lang w:val="de-DE"/>
              </w:rPr>
              <w:t>)</w:t>
            </w:r>
          </w:p>
          <w:p w14:paraId="4E8F5685" w14:textId="77777777" w:rsidR="00572BC7" w:rsidRDefault="00572BC7" w:rsidP="00572BC7">
            <w:pPr>
              <w:rPr>
                <w:rFonts w:ascii="DIN-Regular" w:hAnsi="DIN-Regular"/>
                <w:sz w:val="20"/>
                <w:lang w:val="de-DE"/>
              </w:rPr>
            </w:pPr>
            <w:r>
              <w:rPr>
                <w:rFonts w:ascii="DIN-Regular" w:hAnsi="DIN-Regular"/>
                <w:sz w:val="20"/>
                <w:lang w:val="de-DE"/>
              </w:rPr>
              <w:t>1 Anzeige</w:t>
            </w:r>
          </w:p>
          <w:p w14:paraId="6BF6FA64" w14:textId="77777777" w:rsidR="00572BC7" w:rsidRDefault="00572BC7" w:rsidP="00572BC7">
            <w:pPr>
              <w:jc w:val="both"/>
              <w:rPr>
                <w:rFonts w:ascii="DIN-Regular" w:hAnsi="DIN-Regular"/>
                <w:sz w:val="20"/>
                <w:lang w:val="de-DE"/>
              </w:rPr>
            </w:pPr>
            <w:r>
              <w:rPr>
                <w:rFonts w:ascii="DIN-Regular" w:hAnsi="DIN-Regular"/>
                <w:sz w:val="20"/>
                <w:lang w:val="de-DE"/>
              </w:rPr>
              <w:t>(niedriger Akkustand)</w:t>
            </w:r>
          </w:p>
        </w:tc>
        <w:tc>
          <w:tcPr>
            <w:tcW w:w="1984" w:type="dxa"/>
            <w:tcBorders>
              <w:top w:val="outset" w:sz="6" w:space="0" w:color="auto"/>
              <w:left w:val="outset" w:sz="6" w:space="0" w:color="auto"/>
              <w:bottom w:val="outset" w:sz="6" w:space="0" w:color="auto"/>
              <w:right w:val="outset" w:sz="6" w:space="0" w:color="auto"/>
            </w:tcBorders>
          </w:tcPr>
          <w:p w14:paraId="7CF0B281" w14:textId="77777777" w:rsidR="00572BC7" w:rsidRDefault="00572BC7" w:rsidP="00572BC7">
            <w:pPr>
              <w:rPr>
                <w:rFonts w:ascii="DIN-Regular" w:hAnsi="DIN-Regular"/>
                <w:sz w:val="20"/>
                <w:lang w:val="de-DE"/>
              </w:rPr>
            </w:pPr>
            <w:r>
              <w:rPr>
                <w:rFonts w:ascii="DIN-Regular" w:hAnsi="DIN-Regular"/>
                <w:sz w:val="20"/>
                <w:lang w:val="de-DE"/>
              </w:rPr>
              <w:t>3 Anzeigen</w:t>
            </w:r>
          </w:p>
          <w:p w14:paraId="38FCF986" w14:textId="77777777" w:rsidR="00572BC7" w:rsidRDefault="006D26DD" w:rsidP="00572BC7">
            <w:pPr>
              <w:rPr>
                <w:rFonts w:ascii="DIN-Regular" w:hAnsi="DIN-Regular"/>
                <w:sz w:val="20"/>
                <w:lang w:val="de-DE"/>
              </w:rPr>
            </w:pPr>
            <w:r>
              <w:rPr>
                <w:rFonts w:ascii="DIN-Regular" w:hAnsi="DIN-Regular"/>
                <w:sz w:val="20"/>
                <w:lang w:val="de-DE"/>
              </w:rPr>
              <w:t>(Soft-, Normal-,Power</w:t>
            </w:r>
            <w:r w:rsidR="00572BC7">
              <w:rPr>
                <w:rFonts w:ascii="DIN-Regular" w:hAnsi="DIN-Regular"/>
                <w:sz w:val="20"/>
                <w:lang w:val="de-DE"/>
              </w:rPr>
              <w:t>)</w:t>
            </w:r>
          </w:p>
          <w:p w14:paraId="5BFD4A7E" w14:textId="77777777" w:rsidR="00572BC7" w:rsidRDefault="00572BC7" w:rsidP="00572BC7">
            <w:pPr>
              <w:rPr>
                <w:rFonts w:ascii="DIN-Regular" w:hAnsi="DIN-Regular"/>
                <w:sz w:val="20"/>
                <w:lang w:val="de-DE"/>
              </w:rPr>
            </w:pPr>
            <w:r>
              <w:rPr>
                <w:rFonts w:ascii="DIN-Regular" w:hAnsi="DIN-Regular"/>
                <w:sz w:val="20"/>
                <w:lang w:val="de-DE"/>
              </w:rPr>
              <w:t>1 Anzeige</w:t>
            </w:r>
          </w:p>
          <w:p w14:paraId="1F1FA22F" w14:textId="77777777" w:rsidR="00572BC7" w:rsidRDefault="00572BC7" w:rsidP="00572BC7">
            <w:pPr>
              <w:jc w:val="both"/>
              <w:rPr>
                <w:rFonts w:ascii="DIN-Regular" w:hAnsi="DIN-Regular"/>
                <w:sz w:val="20"/>
                <w:lang w:val="de-DE"/>
              </w:rPr>
            </w:pPr>
            <w:r>
              <w:rPr>
                <w:rFonts w:ascii="DIN-Regular" w:hAnsi="DIN-Regular"/>
                <w:sz w:val="20"/>
                <w:lang w:val="de-DE"/>
              </w:rPr>
              <w:t>(niedriger Akkustand)</w:t>
            </w:r>
          </w:p>
        </w:tc>
      </w:tr>
      <w:tr w:rsidR="009620A1" w:rsidRPr="009620A1" w14:paraId="6E5AB16D" w14:textId="77777777" w:rsidTr="006D26DD">
        <w:tc>
          <w:tcPr>
            <w:tcW w:w="1993" w:type="dxa"/>
            <w:tcBorders>
              <w:top w:val="outset" w:sz="6" w:space="0" w:color="auto"/>
              <w:left w:val="outset" w:sz="6" w:space="0" w:color="auto"/>
              <w:bottom w:val="outset" w:sz="6" w:space="0" w:color="auto"/>
              <w:right w:val="outset" w:sz="6" w:space="0" w:color="auto"/>
            </w:tcBorders>
          </w:tcPr>
          <w:p w14:paraId="0CEE717A" w14:textId="77777777" w:rsidR="00572BC7" w:rsidRDefault="00572BC7" w:rsidP="00BD4DD4">
            <w:pPr>
              <w:rPr>
                <w:rFonts w:ascii="DIN-Regular" w:hAnsi="DIN-Regular"/>
                <w:sz w:val="20"/>
                <w:lang w:val="de-DE"/>
              </w:rPr>
            </w:pPr>
            <w:r>
              <w:rPr>
                <w:rFonts w:ascii="DIN-Regular" w:hAnsi="DIN-Regular"/>
                <w:sz w:val="20"/>
                <w:lang w:val="de-DE"/>
              </w:rPr>
              <w:t>3 Stufen</w:t>
            </w:r>
          </w:p>
          <w:p w14:paraId="32841409" w14:textId="77777777" w:rsidR="009620A1" w:rsidRPr="00BD4DD4" w:rsidRDefault="009620A1" w:rsidP="00BD4DD4">
            <w:pPr>
              <w:rPr>
                <w:rFonts w:ascii="DIN-Regular" w:hAnsi="DIN-Regular"/>
                <w:sz w:val="20"/>
                <w:lang w:val="de-DE"/>
              </w:rPr>
            </w:pPr>
            <w:r w:rsidRPr="00BD4DD4">
              <w:rPr>
                <w:rFonts w:ascii="DIN-Regular" w:hAnsi="DIN-Regular"/>
                <w:sz w:val="20"/>
                <w:lang w:val="de-DE"/>
              </w:rPr>
              <w:t>Geschwindigkeit</w:t>
            </w:r>
          </w:p>
        </w:tc>
        <w:tc>
          <w:tcPr>
            <w:tcW w:w="1984" w:type="dxa"/>
            <w:tcBorders>
              <w:top w:val="outset" w:sz="6" w:space="0" w:color="auto"/>
              <w:left w:val="outset" w:sz="6" w:space="0" w:color="auto"/>
              <w:bottom w:val="outset" w:sz="6" w:space="0" w:color="auto"/>
              <w:right w:val="outset" w:sz="6" w:space="0" w:color="auto"/>
            </w:tcBorders>
          </w:tcPr>
          <w:p w14:paraId="10017863" w14:textId="77777777" w:rsidR="00572BC7" w:rsidRDefault="009620A1" w:rsidP="00BD4DD4">
            <w:pPr>
              <w:rPr>
                <w:rFonts w:ascii="DIN-Regular" w:hAnsi="DIN-Regular"/>
                <w:sz w:val="20"/>
                <w:lang w:val="de-DE"/>
              </w:rPr>
            </w:pPr>
            <w:r>
              <w:rPr>
                <w:rFonts w:ascii="DIN-Regular" w:hAnsi="DIN-Regular"/>
                <w:sz w:val="20"/>
                <w:lang w:val="de-DE"/>
              </w:rPr>
              <w:t xml:space="preserve">- </w:t>
            </w:r>
            <w:r w:rsidR="00572BC7">
              <w:rPr>
                <w:rFonts w:ascii="DIN-Regular" w:hAnsi="DIN-Regular"/>
                <w:sz w:val="20"/>
                <w:lang w:val="de-DE"/>
              </w:rPr>
              <w:t>Power für besonders schnellen Einsatz</w:t>
            </w:r>
          </w:p>
          <w:p w14:paraId="23741CA6" w14:textId="77777777" w:rsidR="00572BC7" w:rsidRDefault="00572BC7" w:rsidP="00572BC7">
            <w:pPr>
              <w:rPr>
                <w:rFonts w:ascii="DIN-Regular" w:hAnsi="DIN-Regular"/>
                <w:sz w:val="20"/>
                <w:lang w:val="de-DE"/>
              </w:rPr>
            </w:pPr>
            <w:r>
              <w:rPr>
                <w:rFonts w:ascii="DIN-Regular" w:hAnsi="DIN-Regular"/>
                <w:sz w:val="20"/>
                <w:lang w:val="de-DE"/>
              </w:rPr>
              <w:t xml:space="preserve">- </w:t>
            </w:r>
            <w:r w:rsidR="009620A1">
              <w:rPr>
                <w:rFonts w:ascii="DIN-Regular" w:hAnsi="DIN-Regular"/>
                <w:sz w:val="20"/>
                <w:lang w:val="de-DE"/>
              </w:rPr>
              <w:t xml:space="preserve">Normal-Modus </w:t>
            </w:r>
          </w:p>
          <w:p w14:paraId="387BC600" w14:textId="77777777" w:rsidR="009620A1" w:rsidRPr="00BD4DD4" w:rsidRDefault="009620A1" w:rsidP="006D26DD">
            <w:pPr>
              <w:rPr>
                <w:rFonts w:ascii="DIN-Regular" w:hAnsi="DIN-Regular"/>
                <w:sz w:val="20"/>
                <w:lang w:val="de-DE"/>
              </w:rPr>
            </w:pPr>
            <w:r>
              <w:rPr>
                <w:rFonts w:ascii="DIN-Regular" w:hAnsi="DIN-Regular"/>
                <w:sz w:val="20"/>
                <w:lang w:val="de-DE"/>
              </w:rPr>
              <w:t xml:space="preserve">- </w:t>
            </w:r>
            <w:r w:rsidRPr="004D19C9">
              <w:rPr>
                <w:rFonts w:ascii="DIN-Regular" w:hAnsi="DIN-Regular"/>
                <w:sz w:val="20"/>
                <w:lang w:val="de-DE"/>
              </w:rPr>
              <w:t xml:space="preserve">Soft-Modus </w:t>
            </w:r>
          </w:p>
        </w:tc>
        <w:tc>
          <w:tcPr>
            <w:tcW w:w="2127" w:type="dxa"/>
            <w:tcBorders>
              <w:top w:val="outset" w:sz="6" w:space="0" w:color="auto"/>
              <w:left w:val="outset" w:sz="6" w:space="0" w:color="auto"/>
              <w:bottom w:val="outset" w:sz="6" w:space="0" w:color="auto"/>
              <w:right w:val="outset" w:sz="6" w:space="0" w:color="auto"/>
            </w:tcBorders>
          </w:tcPr>
          <w:p w14:paraId="7F67C297" w14:textId="77777777" w:rsidR="00572BC7" w:rsidRDefault="00572BC7" w:rsidP="00572BC7">
            <w:pPr>
              <w:rPr>
                <w:rFonts w:ascii="DIN-Regular" w:hAnsi="DIN-Regular"/>
                <w:sz w:val="20"/>
                <w:lang w:val="de-DE"/>
              </w:rPr>
            </w:pPr>
            <w:r>
              <w:rPr>
                <w:rFonts w:ascii="DIN-Regular" w:hAnsi="DIN-Regular"/>
                <w:sz w:val="20"/>
                <w:lang w:val="de-DE"/>
              </w:rPr>
              <w:t>- Power für besonders schnellen Einsatz</w:t>
            </w:r>
          </w:p>
          <w:p w14:paraId="4AA11DD4" w14:textId="77777777" w:rsidR="00572BC7" w:rsidRDefault="00572BC7" w:rsidP="00572BC7">
            <w:pPr>
              <w:rPr>
                <w:rFonts w:ascii="DIN-Regular" w:hAnsi="DIN-Regular"/>
                <w:sz w:val="20"/>
                <w:lang w:val="de-DE"/>
              </w:rPr>
            </w:pPr>
            <w:r>
              <w:rPr>
                <w:rFonts w:ascii="DIN-Regular" w:hAnsi="DIN-Regular"/>
                <w:sz w:val="20"/>
                <w:lang w:val="de-DE"/>
              </w:rPr>
              <w:t xml:space="preserve">- Normal-Modus </w:t>
            </w:r>
          </w:p>
          <w:p w14:paraId="22023B57" w14:textId="77777777" w:rsidR="009620A1" w:rsidRDefault="00572BC7" w:rsidP="006D26DD">
            <w:pPr>
              <w:rPr>
                <w:rFonts w:ascii="DIN-Regular" w:hAnsi="DIN-Regular"/>
                <w:sz w:val="20"/>
                <w:lang w:val="de-DE"/>
              </w:rPr>
            </w:pPr>
            <w:r>
              <w:rPr>
                <w:rFonts w:ascii="DIN-Regular" w:hAnsi="DIN-Regular"/>
                <w:sz w:val="20"/>
                <w:lang w:val="de-DE"/>
              </w:rPr>
              <w:t xml:space="preserve">- </w:t>
            </w:r>
            <w:r w:rsidRPr="004D19C9">
              <w:rPr>
                <w:rFonts w:ascii="DIN-Regular" w:hAnsi="DIN-Regular"/>
                <w:sz w:val="20"/>
                <w:lang w:val="de-DE"/>
              </w:rPr>
              <w:t xml:space="preserve">Soft-Modus </w:t>
            </w:r>
          </w:p>
        </w:tc>
        <w:tc>
          <w:tcPr>
            <w:tcW w:w="1984" w:type="dxa"/>
            <w:tcBorders>
              <w:top w:val="outset" w:sz="6" w:space="0" w:color="auto"/>
              <w:left w:val="outset" w:sz="6" w:space="0" w:color="auto"/>
              <w:bottom w:val="outset" w:sz="6" w:space="0" w:color="auto"/>
              <w:right w:val="outset" w:sz="6" w:space="0" w:color="auto"/>
            </w:tcBorders>
          </w:tcPr>
          <w:p w14:paraId="4AAB2C9B" w14:textId="77777777" w:rsidR="00572BC7" w:rsidRDefault="00572BC7" w:rsidP="00572BC7">
            <w:pPr>
              <w:rPr>
                <w:rFonts w:ascii="DIN-Regular" w:hAnsi="DIN-Regular"/>
                <w:sz w:val="20"/>
                <w:lang w:val="de-DE"/>
              </w:rPr>
            </w:pPr>
            <w:r>
              <w:rPr>
                <w:rFonts w:ascii="DIN-Regular" w:hAnsi="DIN-Regular"/>
                <w:sz w:val="20"/>
                <w:lang w:val="de-DE"/>
              </w:rPr>
              <w:t>- Power für besonders schnellen Einsatz</w:t>
            </w:r>
          </w:p>
          <w:p w14:paraId="23DB1266" w14:textId="77777777" w:rsidR="00572BC7" w:rsidRDefault="00572BC7" w:rsidP="00572BC7">
            <w:pPr>
              <w:rPr>
                <w:rFonts w:ascii="DIN-Regular" w:hAnsi="DIN-Regular"/>
                <w:sz w:val="20"/>
                <w:lang w:val="de-DE"/>
              </w:rPr>
            </w:pPr>
            <w:r>
              <w:rPr>
                <w:rFonts w:ascii="DIN-Regular" w:hAnsi="DIN-Regular"/>
                <w:sz w:val="20"/>
                <w:lang w:val="de-DE"/>
              </w:rPr>
              <w:t xml:space="preserve">- Normal-Modus </w:t>
            </w:r>
          </w:p>
          <w:p w14:paraId="265D8F99" w14:textId="77777777" w:rsidR="009620A1" w:rsidRDefault="00572BC7" w:rsidP="006D26DD">
            <w:pPr>
              <w:rPr>
                <w:rFonts w:ascii="DIN-Regular" w:hAnsi="DIN-Regular"/>
                <w:sz w:val="20"/>
                <w:lang w:val="de-DE"/>
              </w:rPr>
            </w:pPr>
            <w:r>
              <w:rPr>
                <w:rFonts w:ascii="DIN-Regular" w:hAnsi="DIN-Regular"/>
                <w:sz w:val="20"/>
                <w:lang w:val="de-DE"/>
              </w:rPr>
              <w:t xml:space="preserve">- </w:t>
            </w:r>
            <w:r w:rsidRPr="004D19C9">
              <w:rPr>
                <w:rFonts w:ascii="DIN-Regular" w:hAnsi="DIN-Regular"/>
                <w:sz w:val="20"/>
                <w:lang w:val="de-DE"/>
              </w:rPr>
              <w:t>Soft-</w:t>
            </w:r>
            <w:r w:rsidR="006D26DD">
              <w:rPr>
                <w:rFonts w:ascii="DIN-Regular" w:hAnsi="DIN-Regular"/>
                <w:sz w:val="20"/>
                <w:lang w:val="de-DE"/>
              </w:rPr>
              <w:t>Modus</w:t>
            </w:r>
          </w:p>
        </w:tc>
      </w:tr>
      <w:tr w:rsidR="00A92D67" w:rsidRPr="00572BC7" w14:paraId="6058DE5D" w14:textId="77777777" w:rsidTr="006D26DD">
        <w:tc>
          <w:tcPr>
            <w:tcW w:w="1993" w:type="dxa"/>
            <w:tcBorders>
              <w:top w:val="outset" w:sz="6" w:space="0" w:color="auto"/>
              <w:left w:val="outset" w:sz="6" w:space="0" w:color="auto"/>
              <w:bottom w:val="outset" w:sz="6" w:space="0" w:color="auto"/>
              <w:right w:val="outset" w:sz="6" w:space="0" w:color="auto"/>
            </w:tcBorders>
          </w:tcPr>
          <w:p w14:paraId="2855A26D" w14:textId="77777777" w:rsidR="00A92D67" w:rsidRPr="00572BC7" w:rsidRDefault="00A92D67" w:rsidP="00463358">
            <w:pPr>
              <w:rPr>
                <w:rFonts w:ascii="DIN-Regular" w:hAnsi="DIN-Regular"/>
                <w:sz w:val="20"/>
                <w:lang w:val="de-DE"/>
              </w:rPr>
            </w:pPr>
            <w:r>
              <w:rPr>
                <w:rFonts w:ascii="DIN-Regular" w:hAnsi="DIN-Regular"/>
                <w:sz w:val="20"/>
                <w:lang w:val="de-DE"/>
              </w:rPr>
              <w:t>Schwingkopf</w:t>
            </w:r>
          </w:p>
        </w:tc>
        <w:tc>
          <w:tcPr>
            <w:tcW w:w="1984" w:type="dxa"/>
            <w:tcBorders>
              <w:top w:val="outset" w:sz="6" w:space="0" w:color="auto"/>
              <w:left w:val="outset" w:sz="6" w:space="0" w:color="auto"/>
              <w:bottom w:val="outset" w:sz="6" w:space="0" w:color="auto"/>
              <w:right w:val="outset" w:sz="6" w:space="0" w:color="auto"/>
            </w:tcBorders>
          </w:tcPr>
          <w:p w14:paraId="784504F0" w14:textId="77777777" w:rsidR="00A92D67" w:rsidRPr="00BD4DD4" w:rsidRDefault="00A92D67" w:rsidP="00463358">
            <w:pPr>
              <w:jc w:val="both"/>
              <w:rPr>
                <w:rFonts w:ascii="DIN-Regular" w:hAnsi="DIN-Regular"/>
                <w:sz w:val="20"/>
                <w:lang w:val="de-DE"/>
              </w:rPr>
            </w:pPr>
            <w:r>
              <w:rPr>
                <w:rFonts w:ascii="DIN-Regular" w:hAnsi="DIN-Regular"/>
                <w:sz w:val="20"/>
                <w:lang w:val="de-DE"/>
              </w:rPr>
              <w:t>90 Grad schwenkbar</w:t>
            </w:r>
          </w:p>
        </w:tc>
        <w:tc>
          <w:tcPr>
            <w:tcW w:w="2127" w:type="dxa"/>
            <w:tcBorders>
              <w:top w:val="outset" w:sz="6" w:space="0" w:color="auto"/>
              <w:left w:val="outset" w:sz="6" w:space="0" w:color="auto"/>
              <w:bottom w:val="outset" w:sz="6" w:space="0" w:color="auto"/>
              <w:right w:val="outset" w:sz="6" w:space="0" w:color="auto"/>
            </w:tcBorders>
          </w:tcPr>
          <w:p w14:paraId="0ADB671F" w14:textId="77777777" w:rsidR="00A92D67" w:rsidRDefault="00A92D67" w:rsidP="00463358">
            <w:pPr>
              <w:jc w:val="both"/>
              <w:rPr>
                <w:rFonts w:ascii="DIN-Regular" w:hAnsi="DIN-Regular"/>
                <w:sz w:val="20"/>
                <w:lang w:val="de-DE"/>
              </w:rPr>
            </w:pPr>
            <w:r>
              <w:rPr>
                <w:rFonts w:ascii="DIN-Regular" w:hAnsi="DIN-Regular"/>
                <w:sz w:val="20"/>
                <w:lang w:val="de-DE"/>
              </w:rPr>
              <w:t>90 Grad schwenkbar</w:t>
            </w:r>
          </w:p>
        </w:tc>
        <w:tc>
          <w:tcPr>
            <w:tcW w:w="1984" w:type="dxa"/>
            <w:tcBorders>
              <w:top w:val="outset" w:sz="6" w:space="0" w:color="auto"/>
              <w:left w:val="outset" w:sz="6" w:space="0" w:color="auto"/>
              <w:bottom w:val="outset" w:sz="6" w:space="0" w:color="auto"/>
              <w:right w:val="outset" w:sz="6" w:space="0" w:color="auto"/>
            </w:tcBorders>
          </w:tcPr>
          <w:p w14:paraId="1E0FD486" w14:textId="77777777" w:rsidR="00A92D67" w:rsidRDefault="00A92D67" w:rsidP="00463358">
            <w:pPr>
              <w:jc w:val="both"/>
              <w:rPr>
                <w:rFonts w:ascii="DIN-Regular" w:hAnsi="DIN-Regular"/>
                <w:sz w:val="20"/>
                <w:lang w:val="de-DE"/>
              </w:rPr>
            </w:pPr>
            <w:r>
              <w:rPr>
                <w:rFonts w:ascii="DIN-Regular" w:hAnsi="DIN-Regular"/>
                <w:sz w:val="20"/>
                <w:lang w:val="de-DE"/>
              </w:rPr>
              <w:t>90 Grad schwenkbar</w:t>
            </w:r>
          </w:p>
        </w:tc>
      </w:tr>
      <w:tr w:rsidR="00A92D67" w:rsidRPr="004D19C9" w14:paraId="69BFD84C" w14:textId="77777777" w:rsidTr="006D26DD">
        <w:tc>
          <w:tcPr>
            <w:tcW w:w="1993" w:type="dxa"/>
            <w:tcBorders>
              <w:top w:val="outset" w:sz="6" w:space="0" w:color="auto"/>
              <w:left w:val="outset" w:sz="6" w:space="0" w:color="auto"/>
              <w:bottom w:val="outset" w:sz="6" w:space="0" w:color="auto"/>
              <w:right w:val="outset" w:sz="6" w:space="0" w:color="auto"/>
            </w:tcBorders>
          </w:tcPr>
          <w:p w14:paraId="4C576CC7" w14:textId="77777777" w:rsidR="00A92D67" w:rsidRPr="00BD4DD4" w:rsidRDefault="00A92D67" w:rsidP="00463358">
            <w:pPr>
              <w:rPr>
                <w:rFonts w:ascii="DIN-Regular" w:hAnsi="DIN-Regular"/>
                <w:sz w:val="20"/>
                <w:lang w:val="de-DE"/>
              </w:rPr>
            </w:pPr>
            <w:r>
              <w:rPr>
                <w:rFonts w:ascii="DIN-Regular" w:hAnsi="DIN-Regular"/>
                <w:sz w:val="20"/>
                <w:lang w:val="de-DE"/>
              </w:rPr>
              <w:t>Pinzetten</w:t>
            </w:r>
          </w:p>
        </w:tc>
        <w:tc>
          <w:tcPr>
            <w:tcW w:w="1984" w:type="dxa"/>
            <w:tcBorders>
              <w:top w:val="outset" w:sz="6" w:space="0" w:color="auto"/>
              <w:left w:val="outset" w:sz="6" w:space="0" w:color="auto"/>
              <w:bottom w:val="outset" w:sz="6" w:space="0" w:color="auto"/>
              <w:right w:val="outset" w:sz="6" w:space="0" w:color="auto"/>
            </w:tcBorders>
          </w:tcPr>
          <w:p w14:paraId="50F4E3B6" w14:textId="77777777" w:rsidR="00A92D67" w:rsidRPr="00BD4DD4" w:rsidRDefault="00A92D67" w:rsidP="00463358">
            <w:pPr>
              <w:jc w:val="both"/>
              <w:rPr>
                <w:rFonts w:ascii="DIN-Regular" w:hAnsi="DIN-Regular"/>
                <w:sz w:val="20"/>
                <w:lang w:val="de-DE"/>
              </w:rPr>
            </w:pPr>
            <w:r>
              <w:rPr>
                <w:rFonts w:ascii="DIN-Regular" w:hAnsi="DIN-Regular"/>
                <w:sz w:val="20"/>
                <w:lang w:val="de-DE"/>
              </w:rPr>
              <w:t>60</w:t>
            </w:r>
          </w:p>
        </w:tc>
        <w:tc>
          <w:tcPr>
            <w:tcW w:w="2127" w:type="dxa"/>
            <w:tcBorders>
              <w:top w:val="outset" w:sz="6" w:space="0" w:color="auto"/>
              <w:left w:val="outset" w:sz="6" w:space="0" w:color="auto"/>
              <w:bottom w:val="outset" w:sz="6" w:space="0" w:color="auto"/>
              <w:right w:val="outset" w:sz="6" w:space="0" w:color="auto"/>
            </w:tcBorders>
          </w:tcPr>
          <w:p w14:paraId="5DD099A7" w14:textId="77777777" w:rsidR="00A92D67" w:rsidRDefault="00A92D67" w:rsidP="00463358">
            <w:pPr>
              <w:jc w:val="both"/>
              <w:rPr>
                <w:rFonts w:ascii="DIN-Regular" w:hAnsi="DIN-Regular"/>
                <w:sz w:val="20"/>
                <w:lang w:val="de-DE"/>
              </w:rPr>
            </w:pPr>
            <w:r>
              <w:rPr>
                <w:rFonts w:ascii="DIN-Regular" w:hAnsi="DIN-Regular"/>
                <w:sz w:val="20"/>
                <w:lang w:val="de-DE"/>
              </w:rPr>
              <w:t>60</w:t>
            </w:r>
          </w:p>
        </w:tc>
        <w:tc>
          <w:tcPr>
            <w:tcW w:w="1984" w:type="dxa"/>
            <w:tcBorders>
              <w:top w:val="outset" w:sz="6" w:space="0" w:color="auto"/>
              <w:left w:val="outset" w:sz="6" w:space="0" w:color="auto"/>
              <w:bottom w:val="outset" w:sz="6" w:space="0" w:color="auto"/>
              <w:right w:val="outset" w:sz="6" w:space="0" w:color="auto"/>
            </w:tcBorders>
          </w:tcPr>
          <w:p w14:paraId="26A38206" w14:textId="77777777" w:rsidR="00A92D67" w:rsidRDefault="00A92D67" w:rsidP="00463358">
            <w:pPr>
              <w:jc w:val="both"/>
              <w:rPr>
                <w:rFonts w:ascii="DIN-Regular" w:hAnsi="DIN-Regular"/>
                <w:sz w:val="20"/>
                <w:lang w:val="de-DE"/>
              </w:rPr>
            </w:pPr>
            <w:r>
              <w:rPr>
                <w:rFonts w:ascii="DIN-Regular" w:hAnsi="DIN-Regular"/>
                <w:sz w:val="20"/>
                <w:lang w:val="de-DE"/>
              </w:rPr>
              <w:t>60</w:t>
            </w:r>
          </w:p>
        </w:tc>
      </w:tr>
      <w:tr w:rsidR="00572BC7" w:rsidRPr="004D19C9" w14:paraId="1E9CE5A1" w14:textId="77777777" w:rsidTr="006D26DD">
        <w:tc>
          <w:tcPr>
            <w:tcW w:w="1993" w:type="dxa"/>
            <w:tcBorders>
              <w:top w:val="outset" w:sz="6" w:space="0" w:color="auto"/>
              <w:left w:val="outset" w:sz="6" w:space="0" w:color="auto"/>
              <w:bottom w:val="outset" w:sz="6" w:space="0" w:color="auto"/>
              <w:right w:val="outset" w:sz="6" w:space="0" w:color="auto"/>
            </w:tcBorders>
          </w:tcPr>
          <w:p w14:paraId="7FD9DDAE" w14:textId="77777777" w:rsidR="00572BC7" w:rsidRPr="00BD4DD4" w:rsidRDefault="00572BC7" w:rsidP="00463358">
            <w:pPr>
              <w:rPr>
                <w:rFonts w:ascii="DIN-Regular" w:hAnsi="DIN-Regular"/>
                <w:sz w:val="20"/>
                <w:lang w:val="de-DE"/>
              </w:rPr>
            </w:pPr>
            <w:r>
              <w:rPr>
                <w:rFonts w:ascii="DIN-Regular" w:hAnsi="DIN-Regular"/>
                <w:sz w:val="20"/>
                <w:lang w:val="de-DE"/>
              </w:rPr>
              <w:t>Stromversorgung</w:t>
            </w:r>
          </w:p>
        </w:tc>
        <w:tc>
          <w:tcPr>
            <w:tcW w:w="1984" w:type="dxa"/>
            <w:tcBorders>
              <w:top w:val="outset" w:sz="6" w:space="0" w:color="auto"/>
              <w:left w:val="outset" w:sz="6" w:space="0" w:color="auto"/>
              <w:bottom w:val="outset" w:sz="6" w:space="0" w:color="auto"/>
              <w:right w:val="outset" w:sz="6" w:space="0" w:color="auto"/>
            </w:tcBorders>
          </w:tcPr>
          <w:p w14:paraId="641A6900" w14:textId="77777777" w:rsidR="00572BC7" w:rsidRPr="00BD4DD4" w:rsidRDefault="00572BC7" w:rsidP="00463358">
            <w:pPr>
              <w:jc w:val="both"/>
              <w:rPr>
                <w:rFonts w:ascii="DIN-Regular" w:hAnsi="DIN-Regular"/>
                <w:sz w:val="20"/>
                <w:lang w:val="de-DE"/>
              </w:rPr>
            </w:pPr>
            <w:r>
              <w:rPr>
                <w:rFonts w:ascii="DIN-Regular" w:hAnsi="DIN-Regular"/>
                <w:sz w:val="20"/>
                <w:lang w:val="de-DE"/>
              </w:rPr>
              <w:t>100-240 V, 50/60 Hz</w:t>
            </w:r>
          </w:p>
        </w:tc>
        <w:tc>
          <w:tcPr>
            <w:tcW w:w="2127" w:type="dxa"/>
            <w:tcBorders>
              <w:top w:val="outset" w:sz="6" w:space="0" w:color="auto"/>
              <w:left w:val="outset" w:sz="6" w:space="0" w:color="auto"/>
              <w:bottom w:val="outset" w:sz="6" w:space="0" w:color="auto"/>
              <w:right w:val="outset" w:sz="6" w:space="0" w:color="auto"/>
            </w:tcBorders>
          </w:tcPr>
          <w:p w14:paraId="643B0A87" w14:textId="77777777" w:rsidR="00572BC7" w:rsidRDefault="00572BC7" w:rsidP="00463358">
            <w:pPr>
              <w:jc w:val="both"/>
              <w:rPr>
                <w:rFonts w:ascii="DIN-Regular" w:hAnsi="DIN-Regular"/>
                <w:sz w:val="20"/>
                <w:lang w:val="de-DE"/>
              </w:rPr>
            </w:pPr>
            <w:r>
              <w:rPr>
                <w:rFonts w:ascii="DIN-Regular" w:hAnsi="DIN-Regular"/>
                <w:sz w:val="20"/>
                <w:lang w:val="de-DE"/>
              </w:rPr>
              <w:t>100-240 V, 50/60 Hz</w:t>
            </w:r>
          </w:p>
        </w:tc>
        <w:tc>
          <w:tcPr>
            <w:tcW w:w="1984" w:type="dxa"/>
            <w:tcBorders>
              <w:top w:val="outset" w:sz="6" w:space="0" w:color="auto"/>
              <w:left w:val="outset" w:sz="6" w:space="0" w:color="auto"/>
              <w:bottom w:val="outset" w:sz="6" w:space="0" w:color="auto"/>
              <w:right w:val="outset" w:sz="6" w:space="0" w:color="auto"/>
            </w:tcBorders>
          </w:tcPr>
          <w:p w14:paraId="480FBB9A" w14:textId="77777777" w:rsidR="00572BC7" w:rsidRDefault="00572BC7" w:rsidP="00463358">
            <w:pPr>
              <w:jc w:val="both"/>
              <w:rPr>
                <w:rFonts w:ascii="DIN-Regular" w:hAnsi="DIN-Regular"/>
                <w:sz w:val="20"/>
                <w:lang w:val="de-DE"/>
              </w:rPr>
            </w:pPr>
            <w:r>
              <w:rPr>
                <w:rFonts w:ascii="DIN-Regular" w:hAnsi="DIN-Regular"/>
                <w:sz w:val="20"/>
                <w:lang w:val="de-DE"/>
              </w:rPr>
              <w:t>100-240 V, 50/60 Hz</w:t>
            </w:r>
          </w:p>
        </w:tc>
      </w:tr>
      <w:tr w:rsidR="00572BC7" w:rsidRPr="00572BC7" w14:paraId="5F78CE0C" w14:textId="77777777" w:rsidTr="006D26DD">
        <w:tc>
          <w:tcPr>
            <w:tcW w:w="1993" w:type="dxa"/>
            <w:tcBorders>
              <w:top w:val="outset" w:sz="6" w:space="0" w:color="auto"/>
              <w:left w:val="outset" w:sz="6" w:space="0" w:color="auto"/>
              <w:bottom w:val="outset" w:sz="6" w:space="0" w:color="auto"/>
              <w:right w:val="outset" w:sz="6" w:space="0" w:color="auto"/>
            </w:tcBorders>
          </w:tcPr>
          <w:p w14:paraId="04220D6F" w14:textId="77777777" w:rsidR="00572BC7" w:rsidRPr="00BD4DD4" w:rsidRDefault="00572BC7" w:rsidP="00463358">
            <w:pPr>
              <w:rPr>
                <w:rFonts w:ascii="DIN-Regular" w:hAnsi="DIN-Regular"/>
                <w:sz w:val="20"/>
                <w:lang w:val="de-DE"/>
              </w:rPr>
            </w:pPr>
            <w:r>
              <w:rPr>
                <w:rFonts w:ascii="DIN-Regular" w:hAnsi="DIN-Regular"/>
                <w:sz w:val="20"/>
                <w:lang w:val="de-DE"/>
              </w:rPr>
              <w:t>Betriebs-/Ladezeit</w:t>
            </w:r>
          </w:p>
        </w:tc>
        <w:tc>
          <w:tcPr>
            <w:tcW w:w="1984" w:type="dxa"/>
            <w:tcBorders>
              <w:top w:val="outset" w:sz="6" w:space="0" w:color="auto"/>
              <w:left w:val="outset" w:sz="6" w:space="0" w:color="auto"/>
              <w:bottom w:val="outset" w:sz="6" w:space="0" w:color="auto"/>
              <w:right w:val="outset" w:sz="6" w:space="0" w:color="auto"/>
            </w:tcBorders>
          </w:tcPr>
          <w:p w14:paraId="296A1ACA" w14:textId="77777777" w:rsidR="00572BC7" w:rsidRPr="00BD4DD4" w:rsidRDefault="00572BC7" w:rsidP="00463358">
            <w:pPr>
              <w:jc w:val="both"/>
              <w:rPr>
                <w:rFonts w:ascii="DIN-Regular" w:hAnsi="DIN-Regular"/>
                <w:sz w:val="20"/>
                <w:lang w:val="de-DE"/>
              </w:rPr>
            </w:pPr>
            <w:r>
              <w:rPr>
                <w:rFonts w:ascii="DIN-Regular" w:hAnsi="DIN-Regular"/>
                <w:sz w:val="20"/>
                <w:lang w:val="de-DE"/>
              </w:rPr>
              <w:t>Bis zu 30 Min./1 Std.</w:t>
            </w:r>
          </w:p>
        </w:tc>
        <w:tc>
          <w:tcPr>
            <w:tcW w:w="2127" w:type="dxa"/>
            <w:tcBorders>
              <w:top w:val="outset" w:sz="6" w:space="0" w:color="auto"/>
              <w:left w:val="outset" w:sz="6" w:space="0" w:color="auto"/>
              <w:bottom w:val="outset" w:sz="6" w:space="0" w:color="auto"/>
              <w:right w:val="outset" w:sz="6" w:space="0" w:color="auto"/>
            </w:tcBorders>
          </w:tcPr>
          <w:p w14:paraId="66928B73" w14:textId="77777777" w:rsidR="00572BC7" w:rsidRDefault="00572BC7" w:rsidP="00463358">
            <w:pPr>
              <w:jc w:val="both"/>
              <w:rPr>
                <w:rFonts w:ascii="DIN-Regular" w:hAnsi="DIN-Regular"/>
                <w:sz w:val="20"/>
                <w:lang w:val="de-DE"/>
              </w:rPr>
            </w:pPr>
            <w:r>
              <w:rPr>
                <w:rFonts w:ascii="DIN-Regular" w:hAnsi="DIN-Regular"/>
                <w:sz w:val="20"/>
                <w:lang w:val="de-DE"/>
              </w:rPr>
              <w:t>Bis zu 30 Min./1 Std.</w:t>
            </w:r>
          </w:p>
        </w:tc>
        <w:tc>
          <w:tcPr>
            <w:tcW w:w="1984" w:type="dxa"/>
            <w:tcBorders>
              <w:top w:val="outset" w:sz="6" w:space="0" w:color="auto"/>
              <w:left w:val="outset" w:sz="6" w:space="0" w:color="auto"/>
              <w:bottom w:val="outset" w:sz="6" w:space="0" w:color="auto"/>
              <w:right w:val="outset" w:sz="6" w:space="0" w:color="auto"/>
            </w:tcBorders>
          </w:tcPr>
          <w:p w14:paraId="1EFCB357" w14:textId="77777777" w:rsidR="00572BC7" w:rsidRDefault="00572BC7" w:rsidP="00463358">
            <w:pPr>
              <w:jc w:val="both"/>
              <w:rPr>
                <w:rFonts w:ascii="DIN-Regular" w:hAnsi="DIN-Regular"/>
                <w:sz w:val="20"/>
                <w:lang w:val="de-DE"/>
              </w:rPr>
            </w:pPr>
            <w:r>
              <w:rPr>
                <w:rFonts w:ascii="DIN-Regular" w:hAnsi="DIN-Regular"/>
                <w:sz w:val="20"/>
                <w:lang w:val="de-DE"/>
              </w:rPr>
              <w:t>Bis zu 30 Min./1 Std.</w:t>
            </w:r>
          </w:p>
        </w:tc>
      </w:tr>
      <w:tr w:rsidR="00A92D67" w:rsidRPr="00572BC7" w14:paraId="28928AE0" w14:textId="77777777" w:rsidTr="006D26DD">
        <w:tc>
          <w:tcPr>
            <w:tcW w:w="1993" w:type="dxa"/>
            <w:tcBorders>
              <w:top w:val="outset" w:sz="6" w:space="0" w:color="auto"/>
              <w:left w:val="outset" w:sz="6" w:space="0" w:color="auto"/>
              <w:bottom w:val="outset" w:sz="6" w:space="0" w:color="auto"/>
              <w:right w:val="outset" w:sz="6" w:space="0" w:color="auto"/>
            </w:tcBorders>
          </w:tcPr>
          <w:p w14:paraId="38857A1A" w14:textId="77777777" w:rsidR="00A92D67" w:rsidRPr="00572BC7" w:rsidRDefault="00A92D67" w:rsidP="00463358">
            <w:pPr>
              <w:rPr>
                <w:rFonts w:ascii="DIN-Regular" w:hAnsi="DIN-Regular"/>
                <w:sz w:val="20"/>
                <w:lang w:val="de-DE"/>
              </w:rPr>
            </w:pPr>
            <w:r w:rsidRPr="00572BC7">
              <w:rPr>
                <w:rFonts w:ascii="DIN-Regular" w:hAnsi="DIN-Regular"/>
                <w:sz w:val="20"/>
                <w:lang w:val="de-DE"/>
              </w:rPr>
              <w:t>Akkubetrieb</w:t>
            </w:r>
          </w:p>
        </w:tc>
        <w:tc>
          <w:tcPr>
            <w:tcW w:w="1984" w:type="dxa"/>
            <w:tcBorders>
              <w:top w:val="outset" w:sz="6" w:space="0" w:color="auto"/>
              <w:left w:val="outset" w:sz="6" w:space="0" w:color="auto"/>
              <w:bottom w:val="outset" w:sz="6" w:space="0" w:color="auto"/>
              <w:right w:val="outset" w:sz="6" w:space="0" w:color="auto"/>
            </w:tcBorders>
          </w:tcPr>
          <w:p w14:paraId="73AA05D1" w14:textId="77777777" w:rsidR="00A92D67" w:rsidRPr="00BD4DD4" w:rsidRDefault="00A92D67" w:rsidP="00463358">
            <w:pPr>
              <w:jc w:val="both"/>
              <w:rPr>
                <w:rFonts w:ascii="DIN-Regular" w:hAnsi="DIN-Regular"/>
                <w:sz w:val="20"/>
                <w:lang w:val="de-DE"/>
              </w:rPr>
            </w:pPr>
            <w:r>
              <w:rPr>
                <w:rFonts w:ascii="DIN-Regular" w:hAnsi="DIN-Regular"/>
                <w:sz w:val="20"/>
                <w:lang w:val="de-DE"/>
              </w:rPr>
              <w:t>Ja (L-Ion)</w:t>
            </w:r>
          </w:p>
        </w:tc>
        <w:tc>
          <w:tcPr>
            <w:tcW w:w="2127" w:type="dxa"/>
            <w:tcBorders>
              <w:top w:val="outset" w:sz="6" w:space="0" w:color="auto"/>
              <w:left w:val="outset" w:sz="6" w:space="0" w:color="auto"/>
              <w:bottom w:val="outset" w:sz="6" w:space="0" w:color="auto"/>
              <w:right w:val="outset" w:sz="6" w:space="0" w:color="auto"/>
            </w:tcBorders>
          </w:tcPr>
          <w:p w14:paraId="5CAE22FA" w14:textId="77777777" w:rsidR="00A92D67" w:rsidRDefault="00A92D67" w:rsidP="00463358">
            <w:pPr>
              <w:jc w:val="both"/>
              <w:rPr>
                <w:rFonts w:ascii="DIN-Regular" w:hAnsi="DIN-Regular"/>
                <w:sz w:val="20"/>
                <w:lang w:val="de-DE"/>
              </w:rPr>
            </w:pPr>
            <w:r>
              <w:rPr>
                <w:rFonts w:ascii="DIN-Regular" w:hAnsi="DIN-Regular"/>
                <w:sz w:val="20"/>
                <w:lang w:val="de-DE"/>
              </w:rPr>
              <w:t>Ja (L-Ion)</w:t>
            </w:r>
          </w:p>
        </w:tc>
        <w:tc>
          <w:tcPr>
            <w:tcW w:w="1984" w:type="dxa"/>
            <w:tcBorders>
              <w:top w:val="outset" w:sz="6" w:space="0" w:color="auto"/>
              <w:left w:val="outset" w:sz="6" w:space="0" w:color="auto"/>
              <w:bottom w:val="outset" w:sz="6" w:space="0" w:color="auto"/>
              <w:right w:val="outset" w:sz="6" w:space="0" w:color="auto"/>
            </w:tcBorders>
          </w:tcPr>
          <w:p w14:paraId="1F80BAFF" w14:textId="77777777" w:rsidR="00A92D67" w:rsidRDefault="00A92D67" w:rsidP="00463358">
            <w:pPr>
              <w:jc w:val="both"/>
              <w:rPr>
                <w:rFonts w:ascii="DIN-Regular" w:hAnsi="DIN-Regular"/>
                <w:sz w:val="20"/>
                <w:lang w:val="de-DE"/>
              </w:rPr>
            </w:pPr>
            <w:r>
              <w:rPr>
                <w:rFonts w:ascii="DIN-Regular" w:hAnsi="DIN-Regular"/>
                <w:sz w:val="20"/>
                <w:lang w:val="de-DE"/>
              </w:rPr>
              <w:t>Ja (L-Ion)</w:t>
            </w:r>
          </w:p>
        </w:tc>
      </w:tr>
      <w:tr w:rsidR="009620A1" w:rsidRPr="0004231B" w14:paraId="410F8877" w14:textId="77777777" w:rsidTr="006D26DD">
        <w:tc>
          <w:tcPr>
            <w:tcW w:w="1993" w:type="dxa"/>
            <w:tcBorders>
              <w:top w:val="outset" w:sz="6" w:space="0" w:color="auto"/>
              <w:left w:val="outset" w:sz="6" w:space="0" w:color="auto"/>
              <w:bottom w:val="outset" w:sz="6" w:space="0" w:color="auto"/>
              <w:right w:val="outset" w:sz="6" w:space="0" w:color="auto"/>
            </w:tcBorders>
          </w:tcPr>
          <w:p w14:paraId="18E67CBC" w14:textId="025011B2" w:rsidR="009620A1" w:rsidRPr="00BD4DD4" w:rsidRDefault="009620A1" w:rsidP="00BD4DD4">
            <w:pPr>
              <w:rPr>
                <w:rFonts w:ascii="DIN-Regular" w:hAnsi="DIN-Regular"/>
                <w:sz w:val="20"/>
                <w:lang w:val="de-DE"/>
              </w:rPr>
            </w:pPr>
            <w:r w:rsidRPr="004D19C9">
              <w:rPr>
                <w:rFonts w:ascii="DIN-Regular" w:hAnsi="DIN-Regular"/>
                <w:sz w:val="20"/>
                <w:lang w:val="de-DE"/>
              </w:rPr>
              <w:t>Aufsätze</w:t>
            </w:r>
            <w:r w:rsidR="00FD20AF">
              <w:rPr>
                <w:rFonts w:ascii="DIN-Regular" w:hAnsi="DIN-Regular"/>
                <w:sz w:val="20"/>
                <w:lang w:val="de-DE"/>
              </w:rPr>
              <w:t xml:space="preserve"> im Lieferumfang enthalten</w:t>
            </w:r>
          </w:p>
        </w:tc>
        <w:tc>
          <w:tcPr>
            <w:tcW w:w="1984" w:type="dxa"/>
            <w:tcBorders>
              <w:top w:val="outset" w:sz="6" w:space="0" w:color="auto"/>
              <w:left w:val="outset" w:sz="6" w:space="0" w:color="auto"/>
              <w:bottom w:val="outset" w:sz="6" w:space="0" w:color="auto"/>
              <w:right w:val="outset" w:sz="6" w:space="0" w:color="auto"/>
            </w:tcBorders>
          </w:tcPr>
          <w:p w14:paraId="5D4BE51A" w14:textId="77777777" w:rsidR="006D26DD" w:rsidRDefault="009620A1" w:rsidP="006D26DD">
            <w:pPr>
              <w:rPr>
                <w:rFonts w:ascii="DIN-Regular" w:hAnsi="DIN-Regular"/>
                <w:sz w:val="20"/>
                <w:lang w:val="de-DE"/>
              </w:rPr>
            </w:pPr>
            <w:r w:rsidRPr="0006407C">
              <w:rPr>
                <w:rFonts w:ascii="DIN-Regular" w:hAnsi="DIN-Regular"/>
                <w:sz w:val="20"/>
                <w:lang w:val="de-DE"/>
              </w:rPr>
              <w:t xml:space="preserve">- </w:t>
            </w:r>
            <w:proofErr w:type="spellStart"/>
            <w:r w:rsidRPr="0006407C">
              <w:rPr>
                <w:rFonts w:ascii="DIN-Regular" w:hAnsi="DIN-Regular"/>
                <w:sz w:val="20"/>
                <w:lang w:val="de-DE"/>
              </w:rPr>
              <w:t>Epilieraufsatz</w:t>
            </w:r>
            <w:proofErr w:type="spellEnd"/>
            <w:r>
              <w:rPr>
                <w:rFonts w:ascii="DIN-Regular" w:hAnsi="DIN-Regular"/>
                <w:sz w:val="20"/>
                <w:lang w:val="de-DE"/>
              </w:rPr>
              <w:t xml:space="preserve">   </w:t>
            </w:r>
          </w:p>
          <w:p w14:paraId="43A1081D" w14:textId="77777777" w:rsidR="009620A1" w:rsidRPr="004D19C9" w:rsidRDefault="00A92D67" w:rsidP="000614C6">
            <w:pPr>
              <w:rPr>
                <w:rFonts w:ascii="DIN-Regular" w:hAnsi="DIN-Regular"/>
                <w:sz w:val="20"/>
                <w:lang w:val="de-DE"/>
              </w:rPr>
            </w:pPr>
            <w:r>
              <w:rPr>
                <w:rFonts w:ascii="DIN-Regular" w:hAnsi="DIN-Regular"/>
                <w:sz w:val="20"/>
                <w:lang w:val="de-DE"/>
              </w:rPr>
              <w:t>mit Effizienzaufsatz</w:t>
            </w:r>
          </w:p>
          <w:p w14:paraId="13C10912" w14:textId="77777777" w:rsidR="009620A1" w:rsidRDefault="009620A1" w:rsidP="000549A8">
            <w:pPr>
              <w:rPr>
                <w:rFonts w:ascii="DIN-Regular" w:hAnsi="DIN-Regular"/>
                <w:sz w:val="20"/>
                <w:lang w:val="de-DE"/>
              </w:rPr>
            </w:pPr>
            <w:r>
              <w:rPr>
                <w:rFonts w:ascii="DIN-Regular" w:hAnsi="DIN-Regular"/>
                <w:sz w:val="20"/>
                <w:lang w:val="de-DE"/>
              </w:rPr>
              <w:t>- Skin-</w:t>
            </w:r>
            <w:proofErr w:type="spellStart"/>
            <w:r>
              <w:rPr>
                <w:rFonts w:ascii="DIN-Regular" w:hAnsi="DIN-Regular"/>
                <w:sz w:val="20"/>
                <w:lang w:val="de-DE"/>
              </w:rPr>
              <w:t>Protector</w:t>
            </w:r>
            <w:proofErr w:type="spellEnd"/>
            <w:r>
              <w:rPr>
                <w:rFonts w:ascii="DIN-Regular" w:hAnsi="DIN-Regular"/>
                <w:sz w:val="20"/>
                <w:lang w:val="de-DE"/>
              </w:rPr>
              <w:t xml:space="preserve">  </w:t>
            </w:r>
          </w:p>
          <w:p w14:paraId="6F85A46B" w14:textId="77777777" w:rsidR="009620A1" w:rsidRDefault="009620A1" w:rsidP="000549A8">
            <w:pPr>
              <w:rPr>
                <w:rFonts w:ascii="DIN-Regular" w:hAnsi="DIN-Regular"/>
                <w:sz w:val="20"/>
                <w:lang w:val="de-DE"/>
              </w:rPr>
            </w:pPr>
            <w:r>
              <w:rPr>
                <w:rFonts w:ascii="DIN-Regular" w:hAnsi="DIN-Regular"/>
                <w:sz w:val="20"/>
                <w:lang w:val="de-DE"/>
              </w:rPr>
              <w:t xml:space="preserve">  Aufsatz für </w:t>
            </w:r>
          </w:p>
          <w:p w14:paraId="75019581" w14:textId="77777777" w:rsidR="009620A1" w:rsidRDefault="009620A1" w:rsidP="000549A8">
            <w:pPr>
              <w:rPr>
                <w:rFonts w:ascii="DIN-Regular" w:hAnsi="DIN-Regular"/>
                <w:sz w:val="20"/>
                <w:lang w:val="de-DE"/>
              </w:rPr>
            </w:pPr>
            <w:r>
              <w:rPr>
                <w:rFonts w:ascii="DIN-Regular" w:hAnsi="DIN-Regular"/>
                <w:sz w:val="20"/>
                <w:lang w:val="de-DE"/>
              </w:rPr>
              <w:t xml:space="preserve">  empfindliche </w:t>
            </w:r>
          </w:p>
          <w:p w14:paraId="58D160C9" w14:textId="77777777" w:rsidR="009620A1" w:rsidRDefault="009620A1" w:rsidP="006D26DD">
            <w:pPr>
              <w:rPr>
                <w:rFonts w:ascii="DIN-Regular" w:hAnsi="DIN-Regular"/>
                <w:sz w:val="20"/>
                <w:lang w:val="de-DE"/>
              </w:rPr>
            </w:pPr>
            <w:r>
              <w:rPr>
                <w:rFonts w:ascii="DIN-Regular" w:hAnsi="DIN-Regular"/>
                <w:sz w:val="20"/>
                <w:lang w:val="de-DE"/>
              </w:rPr>
              <w:t xml:space="preserve">  Stellen </w:t>
            </w:r>
          </w:p>
          <w:p w14:paraId="737AE0A6" w14:textId="77777777" w:rsidR="00A92D67" w:rsidRDefault="00A92D67" w:rsidP="000549A8">
            <w:pPr>
              <w:rPr>
                <w:rFonts w:ascii="DIN-Regular" w:hAnsi="DIN-Regular"/>
                <w:sz w:val="20"/>
                <w:lang w:val="de-DE"/>
              </w:rPr>
            </w:pPr>
            <w:r>
              <w:rPr>
                <w:rFonts w:ascii="DIN-Regular" w:hAnsi="DIN-Regular"/>
                <w:sz w:val="20"/>
                <w:lang w:val="de-DE"/>
              </w:rPr>
              <w:t xml:space="preserve">- kleiner </w:t>
            </w:r>
            <w:proofErr w:type="spellStart"/>
            <w:r>
              <w:rPr>
                <w:rFonts w:ascii="DIN-Regular" w:hAnsi="DIN-Regular"/>
                <w:sz w:val="20"/>
                <w:lang w:val="de-DE"/>
              </w:rPr>
              <w:t>Epilieraufsatz</w:t>
            </w:r>
            <w:proofErr w:type="spellEnd"/>
            <w:r>
              <w:rPr>
                <w:rFonts w:ascii="DIN-Regular" w:hAnsi="DIN-Regular"/>
                <w:sz w:val="20"/>
                <w:lang w:val="de-DE"/>
              </w:rPr>
              <w:t xml:space="preserve"> </w:t>
            </w:r>
          </w:p>
          <w:p w14:paraId="4C093425" w14:textId="77777777" w:rsidR="009620A1" w:rsidRDefault="009620A1" w:rsidP="000549A8">
            <w:pPr>
              <w:rPr>
                <w:rFonts w:ascii="DIN-Regular" w:hAnsi="DIN-Regular"/>
                <w:sz w:val="20"/>
                <w:lang w:val="de-DE"/>
              </w:rPr>
            </w:pPr>
            <w:r w:rsidRPr="0006407C">
              <w:rPr>
                <w:rFonts w:ascii="DIN-Regular" w:hAnsi="DIN-Regular"/>
                <w:sz w:val="20"/>
                <w:lang w:val="de-DE"/>
              </w:rPr>
              <w:t xml:space="preserve">- Rasieraufsatz </w:t>
            </w:r>
          </w:p>
          <w:p w14:paraId="18224264" w14:textId="77777777" w:rsidR="009620A1" w:rsidRDefault="009620A1" w:rsidP="000549A8">
            <w:pPr>
              <w:rPr>
                <w:rFonts w:ascii="DIN-Regular" w:hAnsi="DIN-Regular"/>
                <w:sz w:val="20"/>
                <w:lang w:val="de-DE"/>
              </w:rPr>
            </w:pPr>
            <w:r>
              <w:rPr>
                <w:rFonts w:ascii="DIN-Regular" w:hAnsi="DIN-Regular"/>
                <w:sz w:val="20"/>
                <w:lang w:val="de-DE"/>
              </w:rPr>
              <w:t xml:space="preserve">  Langhaar-  </w:t>
            </w:r>
          </w:p>
          <w:p w14:paraId="7559ACB9" w14:textId="77777777" w:rsidR="009620A1" w:rsidRDefault="00A92D67" w:rsidP="000549A8">
            <w:pPr>
              <w:rPr>
                <w:rFonts w:ascii="DIN-Regular" w:hAnsi="DIN-Regular"/>
                <w:sz w:val="20"/>
                <w:lang w:val="de-DE"/>
              </w:rPr>
            </w:pPr>
            <w:r>
              <w:rPr>
                <w:rFonts w:ascii="DIN-Regular" w:hAnsi="DIN-Regular"/>
                <w:sz w:val="20"/>
                <w:lang w:val="de-DE"/>
              </w:rPr>
              <w:t xml:space="preserve">  Schneider,</w:t>
            </w:r>
          </w:p>
          <w:p w14:paraId="0C443078" w14:textId="77777777" w:rsidR="009620A1" w:rsidRDefault="009620A1" w:rsidP="000549A8">
            <w:pPr>
              <w:rPr>
                <w:rFonts w:ascii="DIN-Regular" w:hAnsi="DIN-Regular"/>
                <w:sz w:val="20"/>
                <w:lang w:val="de-DE"/>
              </w:rPr>
            </w:pPr>
            <w:r>
              <w:rPr>
                <w:rFonts w:ascii="DIN-Regular" w:hAnsi="DIN-Regular"/>
                <w:sz w:val="20"/>
                <w:lang w:val="de-DE"/>
              </w:rPr>
              <w:t xml:space="preserve">  </w:t>
            </w:r>
            <w:r w:rsidRPr="0006407C">
              <w:rPr>
                <w:rFonts w:ascii="DIN-Regular" w:hAnsi="DIN-Regular"/>
                <w:sz w:val="20"/>
                <w:lang w:val="de-DE"/>
              </w:rPr>
              <w:t xml:space="preserve">Kammaufsatz </w:t>
            </w:r>
          </w:p>
          <w:p w14:paraId="2F04176E" w14:textId="77777777" w:rsidR="009620A1" w:rsidRPr="00BD4DD4" w:rsidRDefault="009620A1" w:rsidP="006D26DD">
            <w:pPr>
              <w:rPr>
                <w:rFonts w:ascii="DIN-Regular" w:hAnsi="DIN-Regular"/>
                <w:sz w:val="20"/>
                <w:lang w:val="de-DE"/>
              </w:rPr>
            </w:pPr>
            <w:r>
              <w:rPr>
                <w:rFonts w:ascii="DIN-Regular" w:hAnsi="DIN-Regular"/>
                <w:sz w:val="20"/>
                <w:lang w:val="de-DE"/>
              </w:rPr>
              <w:lastRenderedPageBreak/>
              <w:t xml:space="preserve">  </w:t>
            </w:r>
            <w:r w:rsidR="00300EC6">
              <w:rPr>
                <w:rFonts w:ascii="DIN-Regular" w:hAnsi="DIN-Regular"/>
                <w:sz w:val="20"/>
                <w:lang w:val="de-DE"/>
              </w:rPr>
              <w:t xml:space="preserve">- </w:t>
            </w:r>
            <w:proofErr w:type="spellStart"/>
            <w:r w:rsidR="00A92D67">
              <w:rPr>
                <w:rFonts w:ascii="DIN-Regular" w:hAnsi="DIN-Regular"/>
                <w:sz w:val="20"/>
                <w:lang w:val="de-DE"/>
              </w:rPr>
              <w:t>Pediküreaufsatz</w:t>
            </w:r>
            <w:proofErr w:type="spellEnd"/>
          </w:p>
        </w:tc>
        <w:tc>
          <w:tcPr>
            <w:tcW w:w="2127" w:type="dxa"/>
            <w:tcBorders>
              <w:top w:val="outset" w:sz="6" w:space="0" w:color="auto"/>
              <w:left w:val="outset" w:sz="6" w:space="0" w:color="auto"/>
              <w:bottom w:val="outset" w:sz="6" w:space="0" w:color="auto"/>
              <w:right w:val="outset" w:sz="6" w:space="0" w:color="auto"/>
            </w:tcBorders>
          </w:tcPr>
          <w:p w14:paraId="4B039467" w14:textId="77777777" w:rsidR="006D26DD" w:rsidRDefault="009620A1" w:rsidP="006D26DD">
            <w:pPr>
              <w:rPr>
                <w:rFonts w:ascii="DIN-Regular" w:hAnsi="DIN-Regular"/>
                <w:sz w:val="20"/>
                <w:lang w:val="de-DE"/>
              </w:rPr>
            </w:pPr>
            <w:r>
              <w:rPr>
                <w:rFonts w:ascii="DIN-Regular" w:hAnsi="DIN-Regular"/>
                <w:sz w:val="20"/>
                <w:lang w:val="de-DE"/>
              </w:rPr>
              <w:lastRenderedPageBreak/>
              <w:t xml:space="preserve">- </w:t>
            </w:r>
            <w:proofErr w:type="spellStart"/>
            <w:r w:rsidRPr="0006407C">
              <w:rPr>
                <w:rFonts w:ascii="DIN-Regular" w:hAnsi="DIN-Regular"/>
                <w:sz w:val="20"/>
                <w:lang w:val="de-DE"/>
              </w:rPr>
              <w:t>Epilieraufsatz</w:t>
            </w:r>
            <w:proofErr w:type="spellEnd"/>
            <w:r>
              <w:rPr>
                <w:rFonts w:ascii="DIN-Regular" w:hAnsi="DIN-Regular"/>
                <w:sz w:val="20"/>
                <w:lang w:val="de-DE"/>
              </w:rPr>
              <w:t xml:space="preserve">   </w:t>
            </w:r>
          </w:p>
          <w:p w14:paraId="63610B28" w14:textId="77777777" w:rsidR="009620A1" w:rsidRPr="004D19C9" w:rsidRDefault="00A92D67" w:rsidP="006A17E4">
            <w:pPr>
              <w:rPr>
                <w:rFonts w:ascii="DIN-Regular" w:hAnsi="DIN-Regular"/>
                <w:sz w:val="20"/>
                <w:lang w:val="de-DE"/>
              </w:rPr>
            </w:pPr>
            <w:r>
              <w:rPr>
                <w:rFonts w:ascii="DIN-Regular" w:hAnsi="DIN-Regular"/>
                <w:sz w:val="20"/>
                <w:lang w:val="de-DE"/>
              </w:rPr>
              <w:t>mit Effizienzaufsatz</w:t>
            </w:r>
          </w:p>
          <w:p w14:paraId="1CF5F246" w14:textId="77777777" w:rsidR="009620A1" w:rsidRDefault="009620A1" w:rsidP="009B35DC">
            <w:pPr>
              <w:rPr>
                <w:rFonts w:ascii="DIN-Regular" w:hAnsi="DIN-Regular"/>
                <w:sz w:val="20"/>
                <w:lang w:val="de-DE"/>
              </w:rPr>
            </w:pPr>
            <w:r>
              <w:rPr>
                <w:rFonts w:ascii="DIN-Regular" w:hAnsi="DIN-Regular"/>
                <w:sz w:val="20"/>
                <w:lang w:val="de-DE"/>
              </w:rPr>
              <w:t>- Skin-</w:t>
            </w:r>
            <w:proofErr w:type="spellStart"/>
            <w:r>
              <w:rPr>
                <w:rFonts w:ascii="DIN-Regular" w:hAnsi="DIN-Regular"/>
                <w:sz w:val="20"/>
                <w:lang w:val="de-DE"/>
              </w:rPr>
              <w:t>Protector</w:t>
            </w:r>
            <w:proofErr w:type="spellEnd"/>
            <w:r>
              <w:rPr>
                <w:rFonts w:ascii="DIN-Regular" w:hAnsi="DIN-Regular"/>
                <w:sz w:val="20"/>
                <w:lang w:val="de-DE"/>
              </w:rPr>
              <w:t xml:space="preserve">  </w:t>
            </w:r>
          </w:p>
          <w:p w14:paraId="225C1AC2" w14:textId="77777777" w:rsidR="009620A1" w:rsidRDefault="009620A1" w:rsidP="009B35DC">
            <w:pPr>
              <w:rPr>
                <w:rFonts w:ascii="DIN-Regular" w:hAnsi="DIN-Regular"/>
                <w:sz w:val="20"/>
                <w:lang w:val="de-DE"/>
              </w:rPr>
            </w:pPr>
            <w:r>
              <w:rPr>
                <w:rFonts w:ascii="DIN-Regular" w:hAnsi="DIN-Regular"/>
                <w:sz w:val="20"/>
                <w:lang w:val="de-DE"/>
              </w:rPr>
              <w:t xml:space="preserve">  Aufsatz für </w:t>
            </w:r>
          </w:p>
          <w:p w14:paraId="427B4836" w14:textId="77777777" w:rsidR="009620A1" w:rsidRDefault="009620A1" w:rsidP="009B35DC">
            <w:pPr>
              <w:rPr>
                <w:rFonts w:ascii="DIN-Regular" w:hAnsi="DIN-Regular"/>
                <w:sz w:val="20"/>
                <w:lang w:val="de-DE"/>
              </w:rPr>
            </w:pPr>
            <w:r>
              <w:rPr>
                <w:rFonts w:ascii="DIN-Regular" w:hAnsi="DIN-Regular"/>
                <w:sz w:val="20"/>
                <w:lang w:val="de-DE"/>
              </w:rPr>
              <w:t xml:space="preserve">  empfindliche </w:t>
            </w:r>
          </w:p>
          <w:p w14:paraId="0E8E2141" w14:textId="77777777" w:rsidR="009620A1" w:rsidRPr="00664998" w:rsidRDefault="009620A1" w:rsidP="006D26DD">
            <w:pPr>
              <w:rPr>
                <w:rFonts w:ascii="DIN-Regular" w:hAnsi="DIN-Regular"/>
                <w:sz w:val="20"/>
                <w:lang w:val="de-DE"/>
              </w:rPr>
            </w:pPr>
            <w:r>
              <w:rPr>
                <w:rFonts w:ascii="DIN-Regular" w:hAnsi="DIN-Regular"/>
                <w:sz w:val="20"/>
                <w:lang w:val="de-DE"/>
              </w:rPr>
              <w:t xml:space="preserve">  Stellen </w:t>
            </w:r>
          </w:p>
        </w:tc>
        <w:tc>
          <w:tcPr>
            <w:tcW w:w="1984" w:type="dxa"/>
            <w:tcBorders>
              <w:top w:val="outset" w:sz="6" w:space="0" w:color="auto"/>
              <w:left w:val="outset" w:sz="6" w:space="0" w:color="auto"/>
              <w:bottom w:val="outset" w:sz="6" w:space="0" w:color="auto"/>
              <w:right w:val="outset" w:sz="6" w:space="0" w:color="auto"/>
            </w:tcBorders>
          </w:tcPr>
          <w:p w14:paraId="7D9E61B9" w14:textId="77777777" w:rsidR="009620A1" w:rsidRDefault="009620A1" w:rsidP="000551A8">
            <w:pPr>
              <w:rPr>
                <w:rFonts w:ascii="DIN-Regular" w:hAnsi="DIN-Regular"/>
                <w:sz w:val="20"/>
                <w:lang w:val="de-DE"/>
              </w:rPr>
            </w:pPr>
            <w:r>
              <w:rPr>
                <w:rFonts w:ascii="DIN-Regular" w:hAnsi="DIN-Regular"/>
                <w:sz w:val="20"/>
                <w:lang w:val="de-DE"/>
              </w:rPr>
              <w:t xml:space="preserve">- </w:t>
            </w:r>
            <w:proofErr w:type="spellStart"/>
            <w:r w:rsidRPr="0006407C">
              <w:rPr>
                <w:rFonts w:ascii="DIN-Regular" w:hAnsi="DIN-Regular"/>
                <w:sz w:val="20"/>
                <w:lang w:val="de-DE"/>
              </w:rPr>
              <w:t>Epilieraufsatz</w:t>
            </w:r>
            <w:proofErr w:type="spellEnd"/>
            <w:r>
              <w:rPr>
                <w:rFonts w:ascii="DIN-Regular" w:hAnsi="DIN-Regular"/>
                <w:sz w:val="20"/>
                <w:lang w:val="de-DE"/>
              </w:rPr>
              <w:t xml:space="preserve">   </w:t>
            </w:r>
          </w:p>
          <w:p w14:paraId="4017EF5E" w14:textId="77777777" w:rsidR="009620A1" w:rsidRDefault="009620A1" w:rsidP="000551A8">
            <w:pPr>
              <w:rPr>
                <w:rFonts w:ascii="DIN-Regular" w:hAnsi="DIN-Regular"/>
                <w:sz w:val="20"/>
                <w:lang w:val="de-DE"/>
              </w:rPr>
            </w:pPr>
            <w:r>
              <w:rPr>
                <w:rFonts w:ascii="DIN-Regular" w:hAnsi="DIN-Regular"/>
                <w:sz w:val="20"/>
                <w:lang w:val="de-DE"/>
              </w:rPr>
              <w:t xml:space="preserve">  für Arme  </w:t>
            </w:r>
          </w:p>
          <w:p w14:paraId="7146B80C" w14:textId="77777777" w:rsidR="009620A1" w:rsidRPr="00664998" w:rsidRDefault="009620A1" w:rsidP="00A92D67">
            <w:pPr>
              <w:rPr>
                <w:rFonts w:ascii="DIN-Regular" w:hAnsi="DIN-Regular"/>
                <w:sz w:val="20"/>
                <w:lang w:val="de-DE"/>
              </w:rPr>
            </w:pPr>
            <w:r>
              <w:rPr>
                <w:rFonts w:ascii="DIN-Regular" w:hAnsi="DIN-Regular"/>
                <w:sz w:val="20"/>
                <w:lang w:val="de-DE"/>
              </w:rPr>
              <w:t xml:space="preserve">  und Beine</w:t>
            </w:r>
            <w:r w:rsidRPr="0006407C">
              <w:rPr>
                <w:rFonts w:ascii="DIN-Regular" w:hAnsi="DIN-Regular"/>
                <w:sz w:val="20"/>
                <w:lang w:val="de-DE"/>
              </w:rPr>
              <w:t xml:space="preserve"> </w:t>
            </w:r>
            <w:r w:rsidR="00A92D67">
              <w:rPr>
                <w:rFonts w:ascii="DIN-Regular" w:hAnsi="DIN-Regular"/>
                <w:sz w:val="20"/>
                <w:lang w:val="de-DE"/>
              </w:rPr>
              <w:t>mit Effizienzaufsatz</w:t>
            </w:r>
          </w:p>
        </w:tc>
      </w:tr>
      <w:tr w:rsidR="00A92D67" w:rsidRPr="004D19C9" w14:paraId="71C50C66" w14:textId="77777777" w:rsidTr="006D26DD">
        <w:tc>
          <w:tcPr>
            <w:tcW w:w="1993" w:type="dxa"/>
            <w:tcBorders>
              <w:top w:val="outset" w:sz="6" w:space="0" w:color="auto"/>
              <w:left w:val="outset" w:sz="6" w:space="0" w:color="auto"/>
              <w:bottom w:val="outset" w:sz="6" w:space="0" w:color="auto"/>
              <w:right w:val="outset" w:sz="6" w:space="0" w:color="auto"/>
            </w:tcBorders>
          </w:tcPr>
          <w:p w14:paraId="0BF30A7C" w14:textId="77777777" w:rsidR="00A92D67" w:rsidRPr="00BD4DD4" w:rsidRDefault="00A92D67" w:rsidP="00463358">
            <w:pPr>
              <w:rPr>
                <w:rFonts w:ascii="DIN-Regular" w:hAnsi="DIN-Regular"/>
                <w:sz w:val="20"/>
                <w:lang w:val="de-DE"/>
              </w:rPr>
            </w:pPr>
            <w:r>
              <w:rPr>
                <w:rFonts w:ascii="DIN-Regular" w:hAnsi="DIN-Regular"/>
                <w:sz w:val="20"/>
                <w:lang w:val="de-DE"/>
              </w:rPr>
              <w:t>Zubehör</w:t>
            </w:r>
          </w:p>
        </w:tc>
        <w:tc>
          <w:tcPr>
            <w:tcW w:w="1984" w:type="dxa"/>
            <w:tcBorders>
              <w:top w:val="outset" w:sz="6" w:space="0" w:color="auto"/>
              <w:left w:val="outset" w:sz="6" w:space="0" w:color="auto"/>
              <w:bottom w:val="outset" w:sz="6" w:space="0" w:color="auto"/>
              <w:right w:val="outset" w:sz="6" w:space="0" w:color="auto"/>
            </w:tcBorders>
          </w:tcPr>
          <w:p w14:paraId="05E5F4F1" w14:textId="77777777" w:rsidR="00A92D67" w:rsidRPr="00BD4DD4" w:rsidRDefault="00A92D67" w:rsidP="00463358">
            <w:pPr>
              <w:rPr>
                <w:rFonts w:ascii="DIN-Regular" w:hAnsi="DIN-Regular"/>
                <w:sz w:val="20"/>
                <w:lang w:val="de-DE"/>
              </w:rPr>
            </w:pPr>
            <w:r>
              <w:rPr>
                <w:rFonts w:ascii="DIN-Regular" w:hAnsi="DIN-Regular"/>
                <w:sz w:val="20"/>
                <w:lang w:val="de-DE"/>
              </w:rPr>
              <w:t>Reinigungsbürste, Aufbewahrungsbeutel</w:t>
            </w:r>
          </w:p>
        </w:tc>
        <w:tc>
          <w:tcPr>
            <w:tcW w:w="2127" w:type="dxa"/>
            <w:tcBorders>
              <w:top w:val="outset" w:sz="6" w:space="0" w:color="auto"/>
              <w:left w:val="outset" w:sz="6" w:space="0" w:color="auto"/>
              <w:bottom w:val="outset" w:sz="6" w:space="0" w:color="auto"/>
              <w:right w:val="outset" w:sz="6" w:space="0" w:color="auto"/>
            </w:tcBorders>
          </w:tcPr>
          <w:p w14:paraId="61F27660" w14:textId="77777777" w:rsidR="00A92D67" w:rsidRDefault="00A92D67" w:rsidP="00463358">
            <w:pPr>
              <w:rPr>
                <w:rFonts w:ascii="DIN-Regular" w:hAnsi="DIN-Regular"/>
                <w:sz w:val="20"/>
                <w:lang w:val="de-DE"/>
              </w:rPr>
            </w:pPr>
            <w:r>
              <w:rPr>
                <w:rFonts w:ascii="DIN-Regular" w:hAnsi="DIN-Regular"/>
                <w:sz w:val="20"/>
                <w:lang w:val="de-DE"/>
              </w:rPr>
              <w:t>Reinigungsbürste, Aufbewahrungsbeutel</w:t>
            </w:r>
          </w:p>
        </w:tc>
        <w:tc>
          <w:tcPr>
            <w:tcW w:w="1984" w:type="dxa"/>
            <w:tcBorders>
              <w:top w:val="outset" w:sz="6" w:space="0" w:color="auto"/>
              <w:left w:val="outset" w:sz="6" w:space="0" w:color="auto"/>
              <w:bottom w:val="outset" w:sz="6" w:space="0" w:color="auto"/>
              <w:right w:val="outset" w:sz="6" w:space="0" w:color="auto"/>
            </w:tcBorders>
          </w:tcPr>
          <w:p w14:paraId="2DB41CE3" w14:textId="77777777" w:rsidR="00A92D67" w:rsidRDefault="00A92D67" w:rsidP="00463358">
            <w:pPr>
              <w:rPr>
                <w:rFonts w:ascii="DIN-Regular" w:hAnsi="DIN-Regular"/>
                <w:sz w:val="20"/>
                <w:lang w:val="de-DE"/>
              </w:rPr>
            </w:pPr>
            <w:r>
              <w:rPr>
                <w:rFonts w:ascii="DIN-Regular" w:hAnsi="DIN-Regular"/>
                <w:sz w:val="20"/>
                <w:lang w:val="de-DE"/>
              </w:rPr>
              <w:t>Reinigungsbürste, Aufbewahrungsbeutel</w:t>
            </w:r>
          </w:p>
        </w:tc>
      </w:tr>
      <w:tr w:rsidR="009620A1" w:rsidRPr="004D19C9" w14:paraId="2523B901" w14:textId="77777777" w:rsidTr="006D26DD">
        <w:tc>
          <w:tcPr>
            <w:tcW w:w="1993" w:type="dxa"/>
            <w:tcBorders>
              <w:top w:val="outset" w:sz="6" w:space="0" w:color="auto"/>
              <w:left w:val="outset" w:sz="6" w:space="0" w:color="auto"/>
              <w:bottom w:val="outset" w:sz="6" w:space="0" w:color="auto"/>
              <w:right w:val="outset" w:sz="6" w:space="0" w:color="auto"/>
            </w:tcBorders>
          </w:tcPr>
          <w:p w14:paraId="2F79A063" w14:textId="77777777" w:rsidR="009620A1" w:rsidRPr="00BD4DD4" w:rsidRDefault="009620A1" w:rsidP="000551A8">
            <w:pPr>
              <w:rPr>
                <w:rFonts w:ascii="DIN-Regular" w:hAnsi="DIN-Regular"/>
                <w:sz w:val="20"/>
                <w:lang w:val="de-DE"/>
              </w:rPr>
            </w:pPr>
            <w:r>
              <w:rPr>
                <w:rFonts w:ascii="DIN-Regular" w:hAnsi="DIN-Regular"/>
                <w:sz w:val="20"/>
                <w:lang w:val="de-DE"/>
              </w:rPr>
              <w:t>Farbe</w:t>
            </w:r>
          </w:p>
        </w:tc>
        <w:tc>
          <w:tcPr>
            <w:tcW w:w="1984" w:type="dxa"/>
            <w:tcBorders>
              <w:top w:val="outset" w:sz="6" w:space="0" w:color="auto"/>
              <w:left w:val="outset" w:sz="6" w:space="0" w:color="auto"/>
              <w:bottom w:val="outset" w:sz="6" w:space="0" w:color="auto"/>
              <w:right w:val="outset" w:sz="6" w:space="0" w:color="auto"/>
            </w:tcBorders>
          </w:tcPr>
          <w:p w14:paraId="680ACF34" w14:textId="46DB4C99" w:rsidR="009620A1" w:rsidRPr="00BD4DD4" w:rsidRDefault="0087727D" w:rsidP="000551A8">
            <w:pPr>
              <w:rPr>
                <w:rFonts w:ascii="DIN-Regular" w:hAnsi="DIN-Regular"/>
                <w:sz w:val="20"/>
                <w:lang w:val="de-DE"/>
              </w:rPr>
            </w:pPr>
            <w:r>
              <w:rPr>
                <w:rFonts w:ascii="DIN-Regular" w:hAnsi="DIN-Regular"/>
                <w:sz w:val="20"/>
                <w:lang w:val="de-DE"/>
              </w:rPr>
              <w:t>Rosé-</w:t>
            </w:r>
            <w:proofErr w:type="spellStart"/>
            <w:r>
              <w:rPr>
                <w:rFonts w:ascii="DIN-Regular" w:hAnsi="DIN-Regular"/>
                <w:sz w:val="20"/>
                <w:lang w:val="de-DE"/>
              </w:rPr>
              <w:t>Wei</w:t>
            </w:r>
            <w:r w:rsidR="00365403">
              <w:rPr>
                <w:rFonts w:ascii="DIN-Regular" w:hAnsi="DIN-Regular"/>
                <w:sz w:val="20"/>
                <w:lang w:val="de-DE"/>
              </w:rPr>
              <w:t>ss</w:t>
            </w:r>
            <w:proofErr w:type="spellEnd"/>
          </w:p>
        </w:tc>
        <w:tc>
          <w:tcPr>
            <w:tcW w:w="2127" w:type="dxa"/>
            <w:tcBorders>
              <w:top w:val="outset" w:sz="6" w:space="0" w:color="auto"/>
              <w:left w:val="outset" w:sz="6" w:space="0" w:color="auto"/>
              <w:bottom w:val="outset" w:sz="6" w:space="0" w:color="auto"/>
              <w:right w:val="outset" w:sz="6" w:space="0" w:color="auto"/>
            </w:tcBorders>
          </w:tcPr>
          <w:p w14:paraId="01BBE48C" w14:textId="0466E99C" w:rsidR="009620A1" w:rsidRDefault="0087727D" w:rsidP="000551A8">
            <w:pPr>
              <w:rPr>
                <w:rFonts w:ascii="DIN-Regular" w:hAnsi="DIN-Regular"/>
                <w:sz w:val="20"/>
                <w:lang w:val="de-DE"/>
              </w:rPr>
            </w:pPr>
            <w:r>
              <w:rPr>
                <w:rFonts w:ascii="DIN-Regular" w:hAnsi="DIN-Regular"/>
                <w:sz w:val="20"/>
                <w:lang w:val="de-DE"/>
              </w:rPr>
              <w:t>Gold-</w:t>
            </w:r>
            <w:proofErr w:type="spellStart"/>
            <w:r>
              <w:rPr>
                <w:rFonts w:ascii="DIN-Regular" w:hAnsi="DIN-Regular"/>
                <w:sz w:val="20"/>
                <w:lang w:val="de-DE"/>
              </w:rPr>
              <w:t>Wei</w:t>
            </w:r>
            <w:r w:rsidR="00365403">
              <w:rPr>
                <w:rFonts w:ascii="DIN-Regular" w:hAnsi="DIN-Regular"/>
                <w:sz w:val="20"/>
                <w:lang w:val="de-DE"/>
              </w:rPr>
              <w:t>ss</w:t>
            </w:r>
            <w:proofErr w:type="spellEnd"/>
          </w:p>
        </w:tc>
        <w:tc>
          <w:tcPr>
            <w:tcW w:w="1984" w:type="dxa"/>
            <w:tcBorders>
              <w:top w:val="outset" w:sz="6" w:space="0" w:color="auto"/>
              <w:left w:val="outset" w:sz="6" w:space="0" w:color="auto"/>
              <w:bottom w:val="outset" w:sz="6" w:space="0" w:color="auto"/>
              <w:right w:val="outset" w:sz="6" w:space="0" w:color="auto"/>
            </w:tcBorders>
          </w:tcPr>
          <w:p w14:paraId="203B7C7E" w14:textId="19F76176" w:rsidR="009620A1" w:rsidRDefault="0087727D" w:rsidP="0031589D">
            <w:pPr>
              <w:rPr>
                <w:rFonts w:ascii="DIN-Regular" w:hAnsi="DIN-Regular"/>
                <w:sz w:val="20"/>
                <w:lang w:val="de-DE"/>
              </w:rPr>
            </w:pPr>
            <w:r>
              <w:rPr>
                <w:rFonts w:ascii="DIN-Regular" w:hAnsi="DIN-Regular"/>
                <w:sz w:val="20"/>
                <w:lang w:val="de-DE"/>
              </w:rPr>
              <w:t>Blau</w:t>
            </w:r>
            <w:r w:rsidR="009620A1">
              <w:rPr>
                <w:rFonts w:ascii="DIN-Regular" w:hAnsi="DIN-Regular"/>
                <w:sz w:val="20"/>
                <w:lang w:val="de-DE"/>
              </w:rPr>
              <w:t>-</w:t>
            </w:r>
            <w:proofErr w:type="spellStart"/>
            <w:r w:rsidR="009620A1">
              <w:rPr>
                <w:rFonts w:ascii="DIN-Regular" w:hAnsi="DIN-Regular"/>
                <w:sz w:val="20"/>
                <w:lang w:val="de-DE"/>
              </w:rPr>
              <w:t>Wei</w:t>
            </w:r>
            <w:r w:rsidR="00365403">
              <w:rPr>
                <w:rFonts w:ascii="DIN-Regular" w:hAnsi="DIN-Regular"/>
                <w:sz w:val="20"/>
                <w:lang w:val="de-DE"/>
              </w:rPr>
              <w:t>ss</w:t>
            </w:r>
            <w:proofErr w:type="spellEnd"/>
          </w:p>
        </w:tc>
      </w:tr>
      <w:tr w:rsidR="009620A1" w:rsidRPr="009620A1" w14:paraId="5CC65CE0" w14:textId="77777777" w:rsidTr="006D26DD">
        <w:tc>
          <w:tcPr>
            <w:tcW w:w="1993" w:type="dxa"/>
            <w:tcBorders>
              <w:top w:val="outset" w:sz="6" w:space="0" w:color="auto"/>
              <w:left w:val="outset" w:sz="6" w:space="0" w:color="auto"/>
              <w:bottom w:val="outset" w:sz="6" w:space="0" w:color="auto"/>
              <w:right w:val="outset" w:sz="6" w:space="0" w:color="auto"/>
            </w:tcBorders>
          </w:tcPr>
          <w:p w14:paraId="667D33ED" w14:textId="7775FD59" w:rsidR="009620A1" w:rsidRPr="009607F5" w:rsidRDefault="009620A1" w:rsidP="000551A8">
            <w:pPr>
              <w:rPr>
                <w:rFonts w:ascii="DIN-Regular" w:hAnsi="DIN-Regular"/>
                <w:sz w:val="20"/>
                <w:lang w:val="de-DE"/>
              </w:rPr>
            </w:pPr>
            <w:r w:rsidRPr="009607F5">
              <w:rPr>
                <w:rFonts w:ascii="DIN-Regular" w:hAnsi="DIN-Regular"/>
                <w:sz w:val="20"/>
                <w:lang w:val="de-DE"/>
              </w:rPr>
              <w:t xml:space="preserve">Preis in </w:t>
            </w:r>
            <w:r w:rsidR="009607F5">
              <w:rPr>
                <w:rFonts w:ascii="DIN-Regular" w:hAnsi="DIN-Regular"/>
                <w:sz w:val="20"/>
                <w:lang w:val="de-DE"/>
              </w:rPr>
              <w:t>CHF</w:t>
            </w:r>
            <w:r w:rsidRPr="009607F5">
              <w:rPr>
                <w:rFonts w:ascii="DIN-Regular" w:hAnsi="DIN-Regular"/>
                <w:sz w:val="20"/>
                <w:lang w:val="de-DE"/>
              </w:rPr>
              <w:t xml:space="preserve"> (UVP)</w:t>
            </w:r>
          </w:p>
        </w:tc>
        <w:tc>
          <w:tcPr>
            <w:tcW w:w="1984" w:type="dxa"/>
            <w:tcBorders>
              <w:top w:val="outset" w:sz="6" w:space="0" w:color="auto"/>
              <w:left w:val="outset" w:sz="6" w:space="0" w:color="auto"/>
              <w:bottom w:val="outset" w:sz="6" w:space="0" w:color="auto"/>
              <w:right w:val="outset" w:sz="6" w:space="0" w:color="auto"/>
            </w:tcBorders>
          </w:tcPr>
          <w:p w14:paraId="6C3DFFC2" w14:textId="0B3A3B88" w:rsidR="009620A1" w:rsidRPr="009607F5" w:rsidRDefault="009607F5" w:rsidP="007607DC">
            <w:pPr>
              <w:rPr>
                <w:rFonts w:ascii="DIN-Regular" w:hAnsi="DIN-Regular"/>
                <w:sz w:val="20"/>
                <w:lang w:val="de-DE"/>
              </w:rPr>
            </w:pPr>
            <w:r>
              <w:rPr>
                <w:rFonts w:ascii="DIN-Regular" w:hAnsi="DIN-Regular"/>
                <w:sz w:val="20"/>
                <w:lang w:val="de-DE"/>
              </w:rPr>
              <w:t>169.90 CHF</w:t>
            </w:r>
          </w:p>
        </w:tc>
        <w:tc>
          <w:tcPr>
            <w:tcW w:w="2127" w:type="dxa"/>
            <w:tcBorders>
              <w:top w:val="outset" w:sz="6" w:space="0" w:color="auto"/>
              <w:left w:val="outset" w:sz="6" w:space="0" w:color="auto"/>
              <w:bottom w:val="outset" w:sz="6" w:space="0" w:color="auto"/>
              <w:right w:val="outset" w:sz="6" w:space="0" w:color="auto"/>
            </w:tcBorders>
          </w:tcPr>
          <w:p w14:paraId="2189AE90" w14:textId="5E9A0F74" w:rsidR="009620A1" w:rsidRPr="009607F5" w:rsidRDefault="009607F5" w:rsidP="000551A8">
            <w:pPr>
              <w:rPr>
                <w:rFonts w:ascii="DIN-Regular" w:hAnsi="DIN-Regular"/>
                <w:sz w:val="20"/>
                <w:lang w:val="de-DE"/>
              </w:rPr>
            </w:pPr>
            <w:r>
              <w:rPr>
                <w:rFonts w:ascii="DIN-Regular" w:hAnsi="DIN-Regular"/>
                <w:sz w:val="20"/>
                <w:lang w:val="de-DE"/>
              </w:rPr>
              <w:t>109.90 CHF</w:t>
            </w:r>
          </w:p>
        </w:tc>
        <w:tc>
          <w:tcPr>
            <w:tcW w:w="1984" w:type="dxa"/>
            <w:tcBorders>
              <w:top w:val="outset" w:sz="6" w:space="0" w:color="auto"/>
              <w:left w:val="outset" w:sz="6" w:space="0" w:color="auto"/>
              <w:bottom w:val="outset" w:sz="6" w:space="0" w:color="auto"/>
              <w:right w:val="outset" w:sz="6" w:space="0" w:color="auto"/>
            </w:tcBorders>
          </w:tcPr>
          <w:p w14:paraId="39FA922B" w14:textId="383518FC" w:rsidR="009620A1" w:rsidRPr="009607F5" w:rsidRDefault="009607F5" w:rsidP="0031589D">
            <w:pPr>
              <w:rPr>
                <w:rFonts w:ascii="DIN-Regular" w:hAnsi="DIN-Regular"/>
                <w:sz w:val="20"/>
                <w:lang w:val="de-DE"/>
              </w:rPr>
            </w:pPr>
            <w:r>
              <w:rPr>
                <w:rFonts w:ascii="DIN-Regular" w:hAnsi="DIN-Regular"/>
                <w:sz w:val="20"/>
                <w:lang w:val="de-DE"/>
              </w:rPr>
              <w:t>99.90 CHF</w:t>
            </w:r>
            <w:bookmarkStart w:id="1" w:name="_GoBack"/>
            <w:bookmarkEnd w:id="1"/>
          </w:p>
        </w:tc>
      </w:tr>
    </w:tbl>
    <w:p w14:paraId="7E4905AE" w14:textId="77777777" w:rsidR="00934CD0" w:rsidRDefault="00934CD0" w:rsidP="00934CD0">
      <w:pPr>
        <w:rPr>
          <w:rFonts w:ascii="DIN-Regular" w:hAnsi="DIN-Regular"/>
          <w:sz w:val="20"/>
          <w:lang w:val="de-DE"/>
        </w:rPr>
      </w:pPr>
    </w:p>
    <w:p w14:paraId="57961AFA" w14:textId="6D15F446" w:rsidR="00A42835" w:rsidRPr="00934CD0" w:rsidRDefault="000549A8" w:rsidP="00934CD0">
      <w:pPr>
        <w:rPr>
          <w:rFonts w:ascii="DIN-Regular" w:hAnsi="DIN-Regular"/>
          <w:sz w:val="16"/>
          <w:szCs w:val="16"/>
          <w:lang w:val="de-DE"/>
        </w:rPr>
      </w:pPr>
      <w:r w:rsidRPr="00934CD0">
        <w:rPr>
          <w:rFonts w:ascii="DIN-Regular" w:hAnsi="DIN-Regular"/>
          <w:sz w:val="16"/>
          <w:szCs w:val="16"/>
          <w:lang w:val="de-DE"/>
        </w:rPr>
        <w:t>Stand 0</w:t>
      </w:r>
      <w:r w:rsidR="0087727D" w:rsidRPr="00934CD0">
        <w:rPr>
          <w:rFonts w:ascii="DIN-Regular" w:hAnsi="DIN-Regular"/>
          <w:sz w:val="16"/>
          <w:szCs w:val="16"/>
          <w:lang w:val="de-DE"/>
        </w:rPr>
        <w:t>2/2018</w:t>
      </w:r>
      <w:r w:rsidR="00A42835" w:rsidRPr="00934CD0">
        <w:rPr>
          <w:rFonts w:ascii="DIN-Regular" w:hAnsi="DIN-Regular"/>
          <w:sz w:val="16"/>
          <w:szCs w:val="16"/>
          <w:lang w:val="de-DE"/>
        </w:rPr>
        <w:t>. Druckfehler und Änderungen ohne Vorankündigung vorbehalten.</w:t>
      </w:r>
    </w:p>
    <w:p w14:paraId="3495D791" w14:textId="77777777" w:rsidR="00E2307B" w:rsidRDefault="00E2307B" w:rsidP="00594719">
      <w:pPr>
        <w:pStyle w:val="PANFlietext"/>
      </w:pPr>
    </w:p>
    <w:p w14:paraId="47B0CEC7" w14:textId="72BFA885" w:rsidR="00934CD0" w:rsidRDefault="00934CD0" w:rsidP="00D06E84">
      <w:pPr>
        <w:pStyle w:val="PANFlietext"/>
      </w:pPr>
    </w:p>
    <w:p w14:paraId="3DB0E0CA" w14:textId="77777777" w:rsidR="00934CD0" w:rsidRDefault="00934CD0" w:rsidP="00D06E84">
      <w:pPr>
        <w:pStyle w:val="PANFlietext"/>
      </w:pPr>
    </w:p>
    <w:p w14:paraId="59ED4D27" w14:textId="77777777" w:rsidR="00934CD0" w:rsidRDefault="00934CD0" w:rsidP="00934CD0">
      <w:pPr>
        <w:keepNext/>
        <w:keepLines/>
        <w:ind w:right="13"/>
        <w:rPr>
          <w:rFonts w:ascii="DIN-Bold" w:hAnsi="DIN-Bold" w:cs="Arial"/>
          <w:color w:val="000000"/>
          <w:sz w:val="20"/>
          <w:lang w:val="de-DE"/>
        </w:rPr>
      </w:pPr>
      <w:r w:rsidRPr="00514243">
        <w:rPr>
          <w:rFonts w:ascii="DIN-Bold" w:hAnsi="DIN-Bold" w:cs="Arial"/>
          <w:color w:val="000000"/>
          <w:sz w:val="20"/>
          <w:lang w:val="de-DE"/>
        </w:rPr>
        <w:t>Über Panasonic:</w:t>
      </w:r>
    </w:p>
    <w:p w14:paraId="7FB5C60D" w14:textId="77777777" w:rsidR="00934CD0" w:rsidRDefault="00934CD0" w:rsidP="00934CD0">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4F03C1">
          <w:rPr>
            <w:rStyle w:val="Hyperlink"/>
            <w:rFonts w:ascii="DIN-Regular" w:hAnsi="DIN-Regular"/>
          </w:rPr>
          <w:t>www.experience.panasonic.ch/</w:t>
        </w:r>
      </w:hyperlink>
      <w:r w:rsidRPr="003036E2">
        <w:rPr>
          <w:rFonts w:ascii="DIN-Regular" w:hAnsi="DIN-Regular"/>
        </w:rPr>
        <w:t>.</w:t>
      </w:r>
    </w:p>
    <w:p w14:paraId="7B7BEEB5" w14:textId="77777777" w:rsidR="00934CD0" w:rsidRDefault="00934CD0" w:rsidP="00934CD0">
      <w:pPr>
        <w:ind w:right="13"/>
        <w:rPr>
          <w:rFonts w:ascii="DIN-Regular" w:hAnsi="DIN-Regular" w:cs="Arial"/>
          <w:color w:val="000000"/>
          <w:sz w:val="20"/>
          <w:lang w:val="de-DE"/>
        </w:rPr>
      </w:pPr>
    </w:p>
    <w:p w14:paraId="5C819E0C" w14:textId="77777777" w:rsidR="00934CD0" w:rsidRPr="00DA2AEB" w:rsidRDefault="00934CD0" w:rsidP="00934CD0">
      <w:pPr>
        <w:ind w:right="13"/>
        <w:rPr>
          <w:rFonts w:ascii="DIN-Regular" w:hAnsi="DIN-Regular" w:cs="Arial"/>
          <w:color w:val="000000"/>
          <w:sz w:val="20"/>
          <w:lang w:val="de-DE"/>
        </w:rPr>
      </w:pPr>
    </w:p>
    <w:p w14:paraId="73991BC8" w14:textId="77777777" w:rsidR="00934CD0" w:rsidRPr="008D269D" w:rsidRDefault="00934CD0" w:rsidP="00934CD0">
      <w:pPr>
        <w:keepNext/>
        <w:keepLines/>
        <w:contextualSpacing/>
        <w:rPr>
          <w:rFonts w:ascii="DIN-Bold" w:hAnsi="DIN-Bold"/>
          <w:sz w:val="20"/>
          <w:lang w:val="de-DE"/>
        </w:rPr>
      </w:pPr>
      <w:r w:rsidRPr="008D269D">
        <w:rPr>
          <w:rFonts w:ascii="DIN-Bold" w:hAnsi="DIN-Bold"/>
          <w:sz w:val="20"/>
          <w:lang w:val="de-DE"/>
        </w:rPr>
        <w:t>Weitere Informationen:</w:t>
      </w:r>
    </w:p>
    <w:p w14:paraId="53CBB74C" w14:textId="77777777" w:rsidR="00934CD0" w:rsidRPr="00B37B59" w:rsidRDefault="00934CD0" w:rsidP="00934CD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4943D153" w14:textId="77777777" w:rsidR="00934CD0" w:rsidRPr="00B37B59" w:rsidRDefault="00934CD0" w:rsidP="00934CD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49C23A83" w14:textId="77777777" w:rsidR="00934CD0" w:rsidRPr="00B37B59" w:rsidRDefault="00934CD0" w:rsidP="00934CD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3B4B99DE" w14:textId="77777777" w:rsidR="00934CD0" w:rsidRDefault="00934CD0" w:rsidP="00934CD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5E5AB12A" w14:textId="77777777" w:rsidR="00934CD0" w:rsidRPr="008D269D" w:rsidRDefault="00934CD0" w:rsidP="00934CD0">
      <w:pPr>
        <w:contextualSpacing/>
        <w:rPr>
          <w:rFonts w:ascii="DIN-Regular" w:hAnsi="DIN-Regular"/>
          <w:sz w:val="20"/>
          <w:lang w:val="de-DE"/>
        </w:rPr>
      </w:pPr>
    </w:p>
    <w:p w14:paraId="584B7817" w14:textId="77777777" w:rsidR="00934CD0" w:rsidRPr="00F90BBD" w:rsidRDefault="00934CD0" w:rsidP="00934CD0">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624AF068" w14:textId="77777777" w:rsidR="00934CD0" w:rsidRPr="00F90BBD" w:rsidRDefault="00934CD0" w:rsidP="00934CD0">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6FF5AEC1" w14:textId="77777777" w:rsidR="00934CD0" w:rsidRDefault="00934CD0" w:rsidP="00934CD0">
      <w:pPr>
        <w:autoSpaceDE w:val="0"/>
        <w:autoSpaceDN w:val="0"/>
        <w:adjustRightInd w:val="0"/>
        <w:rPr>
          <w:rFonts w:ascii="DIN-Regular" w:hAnsi="DIN-Regular" w:cs="DIN-Regular"/>
          <w:color w:val="0000FF"/>
          <w:sz w:val="20"/>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p>
    <w:p w14:paraId="3FDD469C" w14:textId="5969CFD3" w:rsidR="00D06E84" w:rsidRDefault="00D06E84" w:rsidP="00F56908">
      <w:pPr>
        <w:keepNext/>
        <w:rPr>
          <w:rFonts w:ascii="DIN-Bold" w:hAnsi="DIN-Bold"/>
          <w:sz w:val="20"/>
          <w:lang w:val="de-DE"/>
        </w:rPr>
      </w:pPr>
    </w:p>
    <w:p w14:paraId="5218D54D" w14:textId="77777777" w:rsidR="00934CD0" w:rsidRDefault="00934CD0" w:rsidP="00934CD0">
      <w:pPr>
        <w:ind w:right="-57"/>
        <w:rPr>
          <w:rFonts w:ascii="DIN-Regular" w:hAnsi="DIN-Regular"/>
          <w:color w:val="000000" w:themeColor="text1"/>
          <w:sz w:val="20"/>
          <w:lang w:val="de-DE"/>
        </w:rPr>
      </w:pPr>
    </w:p>
    <w:p w14:paraId="4B56B768" w14:textId="64F9801B" w:rsidR="00934CD0" w:rsidRPr="00836D5F" w:rsidRDefault="00934CD0" w:rsidP="00934CD0">
      <w:pPr>
        <w:ind w:right="-57"/>
        <w:rPr>
          <w:rFonts w:ascii="DIN-Bold" w:hAnsi="DIN-Bold"/>
          <w:sz w:val="20"/>
          <w:lang w:val="de-DE"/>
        </w:rPr>
      </w:pPr>
      <w:r w:rsidRPr="00F34C92">
        <w:rPr>
          <w:rFonts w:ascii="DIN-Regular" w:hAnsi="DIN-Regular"/>
          <w:color w:val="000000" w:themeColor="text1"/>
          <w:sz w:val="20"/>
          <w:lang w:val="de-DE"/>
        </w:rPr>
        <w:t>Bei Veröffentlichung oder redaktioneller Erwähnung freuen wir uns über die</w:t>
      </w:r>
      <w:r>
        <w:rPr>
          <w:rFonts w:ascii="DIN-Regular" w:hAnsi="DIN-Regular"/>
          <w:color w:val="000000" w:themeColor="text1"/>
          <w:sz w:val="20"/>
          <w:lang w:val="de-DE"/>
        </w:rPr>
        <w:t xml:space="preserve"> Zusendung eines Belegexemplars.</w:t>
      </w:r>
      <w:r w:rsidRPr="00F34C92">
        <w:rPr>
          <w:rFonts w:ascii="DIN-Regular" w:hAnsi="DIN-Regular"/>
          <w:color w:val="000000" w:themeColor="text1"/>
          <w:sz w:val="20"/>
          <w:lang w:val="de-DE"/>
        </w:rPr>
        <w:t xml:space="preserve"> </w:t>
      </w:r>
    </w:p>
    <w:sectPr w:rsidR="00934CD0" w:rsidRPr="00836D5F" w:rsidSect="005700C9">
      <w:headerReference w:type="default" r:id="rId13"/>
      <w:footerReference w:type="default" r:id="rId14"/>
      <w:pgSz w:w="11907" w:h="16840" w:code="9"/>
      <w:pgMar w:top="4536" w:right="2835" w:bottom="2693"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F87DB" w14:textId="77777777" w:rsidR="006C2D36" w:rsidRDefault="006C2D36">
      <w:r>
        <w:separator/>
      </w:r>
    </w:p>
  </w:endnote>
  <w:endnote w:type="continuationSeparator" w:id="0">
    <w:p w14:paraId="74534532" w14:textId="77777777" w:rsidR="006C2D36" w:rsidRDefault="006C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Regular">
    <w:altName w:val="Cambria"/>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mbria"/>
    <w:panose1 w:val="02000A03030000020004"/>
    <w:charset w:val="00"/>
    <w:family w:val="auto"/>
    <w:pitch w:val="variable"/>
    <w:sig w:usb0="80000027" w:usb1="00000000" w:usb2="00000000" w:usb3="00000000" w:csb0="00000001" w:csb1="00000000"/>
  </w:font>
  <w:font w:name="DIN-Medium">
    <w:altName w:val="Cambria"/>
    <w:panose1 w:val="020006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2A2D" w14:textId="46286BB0" w:rsidR="008D5A27" w:rsidRDefault="00DF29E8" w:rsidP="008D5A27">
    <w:pPr>
      <w:spacing w:line="200" w:lineRule="exact"/>
      <w:ind w:left="1440" w:right="85" w:firstLine="720"/>
      <w:jc w:val="center"/>
      <w:rPr>
        <w:rFonts w:ascii="DIN-Regular" w:hAnsi="DIN-Regular" w:cs="DIN-Regular"/>
        <w:color w:val="000000"/>
        <w:sz w:val="17"/>
        <w:szCs w:val="17"/>
        <w:lang w:val="de-CH"/>
      </w:rPr>
    </w:pPr>
    <w:r>
      <w:rPr>
        <w:noProof/>
        <w:lang w:val="de-DE" w:eastAsia="de-DE"/>
      </w:rPr>
      <w:drawing>
        <wp:anchor distT="0" distB="0" distL="114300" distR="114300" simplePos="0" relativeHeight="251657216" behindDoc="1" locked="0" layoutInCell="1" allowOverlap="1" wp14:anchorId="07363A3E" wp14:editId="4665177E">
          <wp:simplePos x="0" y="0"/>
          <wp:positionH relativeFrom="column">
            <wp:posOffset>-575310</wp:posOffset>
          </wp:positionH>
          <wp:positionV relativeFrom="page">
            <wp:posOffset>9321800</wp:posOffset>
          </wp:positionV>
          <wp:extent cx="8115300" cy="1371600"/>
          <wp:effectExtent l="0" t="0" r="0" b="0"/>
          <wp:wrapNone/>
          <wp:docPr id="4" name="Bild 1" descr="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8D5A27">
      <w:rPr>
        <w:rFonts w:ascii="DIN-Regular" w:hAnsi="DIN-Regular"/>
        <w:sz w:val="17"/>
        <w:lang w:val="de-DE"/>
      </w:rPr>
      <w:t>P</w:t>
    </w:r>
    <w:proofErr w:type="spellStart"/>
    <w:r w:rsidR="008D5A27" w:rsidRPr="00B37B59">
      <w:rPr>
        <w:rFonts w:ascii="DIN-Regular" w:hAnsi="DIN-Regular" w:cs="DIN-Regular"/>
        <w:color w:val="000000"/>
        <w:sz w:val="17"/>
        <w:szCs w:val="17"/>
        <w:lang w:val="de-CH"/>
      </w:rPr>
      <w:t>anasonic</w:t>
    </w:r>
    <w:proofErr w:type="spellEnd"/>
    <w:r w:rsidR="008D5A27" w:rsidRPr="00B37B59">
      <w:rPr>
        <w:rFonts w:ascii="DIN-Regular" w:hAnsi="DIN-Regular" w:cs="DIN-Regular"/>
        <w:color w:val="000000"/>
        <w:sz w:val="17"/>
        <w:szCs w:val="17"/>
        <w:lang w:val="de-CH"/>
      </w:rPr>
      <w:t xml:space="preserve"> Schweiz – eine Nieder</w:t>
    </w:r>
    <w:r w:rsidR="008D5A27">
      <w:rPr>
        <w:rFonts w:ascii="DIN-Regular" w:hAnsi="DIN-Regular" w:cs="DIN-Regular"/>
        <w:color w:val="000000"/>
        <w:sz w:val="17"/>
        <w:szCs w:val="17"/>
        <w:lang w:val="de-CH"/>
      </w:rPr>
      <w:t xml:space="preserve">lassung der Panasonic Marketing Europe </w:t>
    </w:r>
    <w:r w:rsidR="008D5A27" w:rsidRPr="00B37B59">
      <w:rPr>
        <w:rFonts w:ascii="DIN-Regular" w:hAnsi="DIN-Regular" w:cs="DIN-Regular"/>
        <w:color w:val="000000"/>
        <w:sz w:val="17"/>
        <w:szCs w:val="17"/>
        <w:lang w:val="de-CH"/>
      </w:rPr>
      <w:t>GmbH</w:t>
    </w:r>
    <w:r w:rsidR="008D5A27">
      <w:rPr>
        <w:rFonts w:ascii="DIN-Regular" w:hAnsi="DIN-Regular" w:cs="DIN-Regular"/>
        <w:color w:val="000000"/>
        <w:sz w:val="17"/>
        <w:szCs w:val="17"/>
        <w:lang w:val="de-CH"/>
      </w:rPr>
      <w:t xml:space="preserve"> </w:t>
    </w:r>
    <w:r w:rsidR="008D5A27" w:rsidRPr="00B37B59">
      <w:rPr>
        <w:rFonts w:ascii="DIN-Regular" w:hAnsi="DIN-Regular" w:cs="DIN-Regular"/>
        <w:color w:val="000000"/>
        <w:sz w:val="17"/>
        <w:szCs w:val="17"/>
        <w:lang w:val="de-CH"/>
      </w:rPr>
      <w:t xml:space="preserve">Grundstrasse 12 </w:t>
    </w:r>
    <w:r w:rsidR="008D5A27" w:rsidRPr="00B37B59">
      <w:rPr>
        <w:rFonts w:cs="Arial"/>
        <w:color w:val="000000"/>
        <w:sz w:val="17"/>
        <w:szCs w:val="17"/>
        <w:lang w:val="de-CH"/>
      </w:rPr>
      <w:t xml:space="preserve">● </w:t>
    </w:r>
    <w:r w:rsidR="008D5A27" w:rsidRPr="00B37B59">
      <w:rPr>
        <w:rFonts w:ascii="DIN-Regular" w:hAnsi="DIN-Regular" w:cs="DIN-Regular"/>
        <w:color w:val="000000"/>
        <w:sz w:val="17"/>
        <w:szCs w:val="17"/>
        <w:lang w:val="de-CH"/>
      </w:rPr>
      <w:t xml:space="preserve">CH-6343 </w:t>
    </w:r>
    <w:proofErr w:type="spellStart"/>
    <w:r w:rsidR="008D5A27" w:rsidRPr="00B37B59">
      <w:rPr>
        <w:rFonts w:ascii="DIN-Regular" w:hAnsi="DIN-Regular" w:cs="DIN-Regular"/>
        <w:color w:val="000000"/>
        <w:sz w:val="17"/>
        <w:szCs w:val="17"/>
        <w:lang w:val="de-CH"/>
      </w:rPr>
      <w:t>Rotkreuz</w:t>
    </w:r>
    <w:proofErr w:type="spellEnd"/>
    <w:r w:rsidR="008D5A27" w:rsidRPr="00B37B59">
      <w:rPr>
        <w:rFonts w:ascii="DIN-Regular" w:hAnsi="DIN-Regular" w:cs="DIN-Regular"/>
        <w:color w:val="000000"/>
        <w:sz w:val="17"/>
        <w:szCs w:val="17"/>
        <w:lang w:val="de-CH"/>
      </w:rPr>
      <w:t xml:space="preserve"> (ZG</w:t>
    </w:r>
    <w:r w:rsidR="008D5A27">
      <w:rPr>
        <w:rFonts w:ascii="DIN-Regular" w:hAnsi="DIN-Regular" w:cs="DIN-Regular"/>
        <w:color w:val="000000"/>
        <w:sz w:val="17"/>
        <w:szCs w:val="17"/>
        <w:lang w:val="de-CH"/>
      </w:rPr>
      <w:t>)</w:t>
    </w:r>
  </w:p>
  <w:p w14:paraId="1384C2D0" w14:textId="77777777" w:rsidR="008D5A27" w:rsidRDefault="009607F5" w:rsidP="008D5A27">
    <w:pPr>
      <w:spacing w:line="200" w:lineRule="exact"/>
      <w:ind w:left="1407" w:right="85" w:firstLine="720"/>
      <w:jc w:val="center"/>
      <w:rPr>
        <w:rFonts w:ascii="DIN-Regular" w:hAnsi="DIN-Regular"/>
        <w:sz w:val="17"/>
        <w:lang w:val="de-DE"/>
      </w:rPr>
    </w:pPr>
    <w:hyperlink r:id="rId2" w:history="1">
      <w:r w:rsidR="008D5A27" w:rsidRPr="00647CA7">
        <w:rPr>
          <w:rStyle w:val="Hyperlink"/>
          <w:rFonts w:ascii="DIN-Regular" w:hAnsi="DIN-Regular" w:cs="DIN-Regular"/>
          <w:sz w:val="17"/>
          <w:szCs w:val="17"/>
          <w:lang w:val="de-CH"/>
        </w:rPr>
        <w:t>panasonic.ch@eu.panasonic.com</w:t>
      </w:r>
    </w:hyperlink>
  </w:p>
  <w:p w14:paraId="3A0D7CD5" w14:textId="408012CD" w:rsidR="00A42835" w:rsidRPr="00F169C6" w:rsidRDefault="00A42835" w:rsidP="00F169C6">
    <w:pPr>
      <w:ind w:right="-3033"/>
      <w:rPr>
        <w:rFonts w:ascii="DIN-Regular" w:hAnsi="DIN-Regular"/>
        <w:lang w:val="de-DE"/>
      </w:rPr>
    </w:pPr>
  </w:p>
  <w:p w14:paraId="327ACCCC" w14:textId="77777777" w:rsidR="00A42835" w:rsidRPr="00F169C6" w:rsidRDefault="00A42835" w:rsidP="005700C9">
    <w:pPr>
      <w:pStyle w:val="Fuzeile"/>
      <w:ind w:right="-3033"/>
      <w:jc w:val="center"/>
      <w:rPr>
        <w:rFonts w:ascii="DIN-Regular" w:hAnsi="DIN-Regular"/>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A50E" w14:textId="77777777" w:rsidR="006C2D36" w:rsidRDefault="006C2D36">
      <w:r>
        <w:separator/>
      </w:r>
    </w:p>
  </w:footnote>
  <w:footnote w:type="continuationSeparator" w:id="0">
    <w:p w14:paraId="79432B07" w14:textId="77777777" w:rsidR="006C2D36" w:rsidRDefault="006C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768D" w14:textId="77777777" w:rsidR="00A42835" w:rsidRDefault="00DF29E8">
    <w:pPr>
      <w:pStyle w:val="Kopfzeile"/>
    </w:pPr>
    <w:r>
      <w:rPr>
        <w:noProof/>
        <w:lang w:val="de-DE" w:eastAsia="de-DE"/>
      </w:rPr>
      <w:drawing>
        <wp:anchor distT="0" distB="0" distL="114300" distR="114300" simplePos="0" relativeHeight="251658240" behindDoc="1" locked="0" layoutInCell="1" allowOverlap="1" wp14:anchorId="149895BC" wp14:editId="3CB502B9">
          <wp:simplePos x="0" y="0"/>
          <wp:positionH relativeFrom="page">
            <wp:align>left</wp:align>
          </wp:positionH>
          <wp:positionV relativeFrom="page">
            <wp:align>top</wp:align>
          </wp:positionV>
          <wp:extent cx="7874000" cy="1625600"/>
          <wp:effectExtent l="0" t="0" r="0" b="0"/>
          <wp:wrapNone/>
          <wp:docPr id="5" name="Bild 3" descr="Beschreibung: PM_Kopf_lo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M_Kopf_low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625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98E9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AB3"/>
    <w:multiLevelType w:val="multilevel"/>
    <w:tmpl w:val="F19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83121"/>
    <w:multiLevelType w:val="multilevel"/>
    <w:tmpl w:val="F642E07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7003C"/>
    <w:multiLevelType w:val="hybridMultilevel"/>
    <w:tmpl w:val="D1763610"/>
    <w:lvl w:ilvl="0" w:tplc="1A34ACC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BD35C88"/>
    <w:multiLevelType w:val="hybridMultilevel"/>
    <w:tmpl w:val="1014354E"/>
    <w:lvl w:ilvl="0" w:tplc="5ADC09E0">
      <w:start w:val="6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C7"/>
    <w:rsid w:val="000026B7"/>
    <w:rsid w:val="0001299A"/>
    <w:rsid w:val="00017074"/>
    <w:rsid w:val="000220D1"/>
    <w:rsid w:val="000262FC"/>
    <w:rsid w:val="0004231B"/>
    <w:rsid w:val="000438DC"/>
    <w:rsid w:val="00044817"/>
    <w:rsid w:val="000549A8"/>
    <w:rsid w:val="000551A8"/>
    <w:rsid w:val="000614C6"/>
    <w:rsid w:val="0006407C"/>
    <w:rsid w:val="00072009"/>
    <w:rsid w:val="00074A2F"/>
    <w:rsid w:val="00092373"/>
    <w:rsid w:val="0009336B"/>
    <w:rsid w:val="000C083A"/>
    <w:rsid w:val="000D00C0"/>
    <w:rsid w:val="000D4200"/>
    <w:rsid w:val="000D672E"/>
    <w:rsid w:val="000F6434"/>
    <w:rsid w:val="00110119"/>
    <w:rsid w:val="00113509"/>
    <w:rsid w:val="001154A9"/>
    <w:rsid w:val="00120F02"/>
    <w:rsid w:val="00125146"/>
    <w:rsid w:val="0012727C"/>
    <w:rsid w:val="00133F5B"/>
    <w:rsid w:val="001479A9"/>
    <w:rsid w:val="00152E9A"/>
    <w:rsid w:val="00155154"/>
    <w:rsid w:val="00155A78"/>
    <w:rsid w:val="001631FF"/>
    <w:rsid w:val="00165A91"/>
    <w:rsid w:val="00167B81"/>
    <w:rsid w:val="001738D9"/>
    <w:rsid w:val="00173A63"/>
    <w:rsid w:val="00176EA4"/>
    <w:rsid w:val="001778BD"/>
    <w:rsid w:val="001877EE"/>
    <w:rsid w:val="0019074E"/>
    <w:rsid w:val="00197BB6"/>
    <w:rsid w:val="001A08EC"/>
    <w:rsid w:val="001A3BEC"/>
    <w:rsid w:val="001A7F08"/>
    <w:rsid w:val="001B3303"/>
    <w:rsid w:val="001B5D21"/>
    <w:rsid w:val="001C218A"/>
    <w:rsid w:val="001C5EB9"/>
    <w:rsid w:val="001D1D4C"/>
    <w:rsid w:val="001D24C8"/>
    <w:rsid w:val="001D3E72"/>
    <w:rsid w:val="001E03C9"/>
    <w:rsid w:val="001E0808"/>
    <w:rsid w:val="001E28EA"/>
    <w:rsid w:val="001E326F"/>
    <w:rsid w:val="001F2FB0"/>
    <w:rsid w:val="002075DB"/>
    <w:rsid w:val="00211CBE"/>
    <w:rsid w:val="00224125"/>
    <w:rsid w:val="002338C8"/>
    <w:rsid w:val="0024008A"/>
    <w:rsid w:val="00241F3F"/>
    <w:rsid w:val="0024663A"/>
    <w:rsid w:val="002511C7"/>
    <w:rsid w:val="00261FDF"/>
    <w:rsid w:val="0028087E"/>
    <w:rsid w:val="00282F9C"/>
    <w:rsid w:val="002911A3"/>
    <w:rsid w:val="002B0E5D"/>
    <w:rsid w:val="002B1DAE"/>
    <w:rsid w:val="002B5229"/>
    <w:rsid w:val="002B7C31"/>
    <w:rsid w:val="002C155D"/>
    <w:rsid w:val="002C265E"/>
    <w:rsid w:val="002D3E5A"/>
    <w:rsid w:val="002E080F"/>
    <w:rsid w:val="002F0D41"/>
    <w:rsid w:val="002F172F"/>
    <w:rsid w:val="002F54CD"/>
    <w:rsid w:val="002F587A"/>
    <w:rsid w:val="00300EC6"/>
    <w:rsid w:val="0030450D"/>
    <w:rsid w:val="003046AC"/>
    <w:rsid w:val="00305A5A"/>
    <w:rsid w:val="00307537"/>
    <w:rsid w:val="0031306D"/>
    <w:rsid w:val="0031589D"/>
    <w:rsid w:val="00325AAE"/>
    <w:rsid w:val="00344BB8"/>
    <w:rsid w:val="0034540D"/>
    <w:rsid w:val="00351E06"/>
    <w:rsid w:val="00365403"/>
    <w:rsid w:val="0036614E"/>
    <w:rsid w:val="003764F0"/>
    <w:rsid w:val="00376F97"/>
    <w:rsid w:val="00381366"/>
    <w:rsid w:val="00397813"/>
    <w:rsid w:val="003B4A9B"/>
    <w:rsid w:val="003B5599"/>
    <w:rsid w:val="003B70E5"/>
    <w:rsid w:val="003B7D08"/>
    <w:rsid w:val="003C7651"/>
    <w:rsid w:val="003D7B54"/>
    <w:rsid w:val="00404138"/>
    <w:rsid w:val="0040615E"/>
    <w:rsid w:val="0041374F"/>
    <w:rsid w:val="0041672D"/>
    <w:rsid w:val="00425C17"/>
    <w:rsid w:val="00433F13"/>
    <w:rsid w:val="00447932"/>
    <w:rsid w:val="004504BD"/>
    <w:rsid w:val="00450B30"/>
    <w:rsid w:val="00462DC5"/>
    <w:rsid w:val="0046321C"/>
    <w:rsid w:val="0046577F"/>
    <w:rsid w:val="00467A82"/>
    <w:rsid w:val="00476374"/>
    <w:rsid w:val="004916C9"/>
    <w:rsid w:val="004920D9"/>
    <w:rsid w:val="004A0325"/>
    <w:rsid w:val="004A4F5F"/>
    <w:rsid w:val="004A7291"/>
    <w:rsid w:val="004B5A48"/>
    <w:rsid w:val="004B6D74"/>
    <w:rsid w:val="004B7477"/>
    <w:rsid w:val="004C2B2A"/>
    <w:rsid w:val="004C5FC9"/>
    <w:rsid w:val="004C7127"/>
    <w:rsid w:val="004D119C"/>
    <w:rsid w:val="004D19C9"/>
    <w:rsid w:val="004D797D"/>
    <w:rsid w:val="004E5038"/>
    <w:rsid w:val="004E7D54"/>
    <w:rsid w:val="00500867"/>
    <w:rsid w:val="00503736"/>
    <w:rsid w:val="0050451A"/>
    <w:rsid w:val="00516A4B"/>
    <w:rsid w:val="005261F1"/>
    <w:rsid w:val="00532193"/>
    <w:rsid w:val="005339BB"/>
    <w:rsid w:val="00540146"/>
    <w:rsid w:val="00540B32"/>
    <w:rsid w:val="00544973"/>
    <w:rsid w:val="00546121"/>
    <w:rsid w:val="00562077"/>
    <w:rsid w:val="005700C9"/>
    <w:rsid w:val="00572BC7"/>
    <w:rsid w:val="00585AC7"/>
    <w:rsid w:val="00593242"/>
    <w:rsid w:val="00594719"/>
    <w:rsid w:val="005974F7"/>
    <w:rsid w:val="005A665C"/>
    <w:rsid w:val="005B1782"/>
    <w:rsid w:val="005B4D30"/>
    <w:rsid w:val="005C5423"/>
    <w:rsid w:val="005D3835"/>
    <w:rsid w:val="005D6BF9"/>
    <w:rsid w:val="005E2624"/>
    <w:rsid w:val="005E6DC0"/>
    <w:rsid w:val="005F17EB"/>
    <w:rsid w:val="005F317F"/>
    <w:rsid w:val="0060214E"/>
    <w:rsid w:val="00607811"/>
    <w:rsid w:val="00612358"/>
    <w:rsid w:val="00620019"/>
    <w:rsid w:val="00621083"/>
    <w:rsid w:val="006223C1"/>
    <w:rsid w:val="0062284A"/>
    <w:rsid w:val="00622A75"/>
    <w:rsid w:val="0062788F"/>
    <w:rsid w:val="00632B47"/>
    <w:rsid w:val="006340D2"/>
    <w:rsid w:val="00635787"/>
    <w:rsid w:val="00641774"/>
    <w:rsid w:val="006429E9"/>
    <w:rsid w:val="0064730A"/>
    <w:rsid w:val="00651B78"/>
    <w:rsid w:val="0065256D"/>
    <w:rsid w:val="00657605"/>
    <w:rsid w:val="006604CB"/>
    <w:rsid w:val="00664998"/>
    <w:rsid w:val="00675069"/>
    <w:rsid w:val="00683C40"/>
    <w:rsid w:val="006A17E4"/>
    <w:rsid w:val="006A1CBE"/>
    <w:rsid w:val="006A2E19"/>
    <w:rsid w:val="006A57A4"/>
    <w:rsid w:val="006B184C"/>
    <w:rsid w:val="006C0D31"/>
    <w:rsid w:val="006C2D36"/>
    <w:rsid w:val="006C526A"/>
    <w:rsid w:val="006D26DD"/>
    <w:rsid w:val="006D718C"/>
    <w:rsid w:val="006E1398"/>
    <w:rsid w:val="006E338A"/>
    <w:rsid w:val="006F2EF1"/>
    <w:rsid w:val="007065E3"/>
    <w:rsid w:val="00706F93"/>
    <w:rsid w:val="0071317F"/>
    <w:rsid w:val="0071577A"/>
    <w:rsid w:val="00717119"/>
    <w:rsid w:val="00721CA7"/>
    <w:rsid w:val="0073552D"/>
    <w:rsid w:val="007363C4"/>
    <w:rsid w:val="00736D1B"/>
    <w:rsid w:val="00743FA5"/>
    <w:rsid w:val="00744513"/>
    <w:rsid w:val="00745BCC"/>
    <w:rsid w:val="00745D56"/>
    <w:rsid w:val="00746CAD"/>
    <w:rsid w:val="007607DC"/>
    <w:rsid w:val="00760F79"/>
    <w:rsid w:val="0077039D"/>
    <w:rsid w:val="00781429"/>
    <w:rsid w:val="00785926"/>
    <w:rsid w:val="00787A77"/>
    <w:rsid w:val="00797F7C"/>
    <w:rsid w:val="007A3717"/>
    <w:rsid w:val="007A5A9C"/>
    <w:rsid w:val="007A75AC"/>
    <w:rsid w:val="007B0308"/>
    <w:rsid w:val="007B2152"/>
    <w:rsid w:val="007B397A"/>
    <w:rsid w:val="007B4C19"/>
    <w:rsid w:val="007B60B8"/>
    <w:rsid w:val="007C3B47"/>
    <w:rsid w:val="007C3CB2"/>
    <w:rsid w:val="007D29BB"/>
    <w:rsid w:val="007D44B5"/>
    <w:rsid w:val="007D6A2F"/>
    <w:rsid w:val="007E2B9B"/>
    <w:rsid w:val="007E3C0E"/>
    <w:rsid w:val="007E78BB"/>
    <w:rsid w:val="007F1B63"/>
    <w:rsid w:val="007F27AF"/>
    <w:rsid w:val="007F3B26"/>
    <w:rsid w:val="007F799B"/>
    <w:rsid w:val="00801550"/>
    <w:rsid w:val="008019F4"/>
    <w:rsid w:val="00803AFF"/>
    <w:rsid w:val="008176E7"/>
    <w:rsid w:val="00825350"/>
    <w:rsid w:val="00825CF7"/>
    <w:rsid w:val="00827BFF"/>
    <w:rsid w:val="0083608B"/>
    <w:rsid w:val="00836D5F"/>
    <w:rsid w:val="00841584"/>
    <w:rsid w:val="00842E06"/>
    <w:rsid w:val="008459AC"/>
    <w:rsid w:val="008560A1"/>
    <w:rsid w:val="00862F38"/>
    <w:rsid w:val="0087066B"/>
    <w:rsid w:val="0087727D"/>
    <w:rsid w:val="0088149E"/>
    <w:rsid w:val="008859F7"/>
    <w:rsid w:val="00891641"/>
    <w:rsid w:val="008A2AC7"/>
    <w:rsid w:val="008B0569"/>
    <w:rsid w:val="008B6672"/>
    <w:rsid w:val="008B74F2"/>
    <w:rsid w:val="008C0F9F"/>
    <w:rsid w:val="008C7A48"/>
    <w:rsid w:val="008D5318"/>
    <w:rsid w:val="008D5A27"/>
    <w:rsid w:val="008D791B"/>
    <w:rsid w:val="008E6B2D"/>
    <w:rsid w:val="008F6E96"/>
    <w:rsid w:val="009138AF"/>
    <w:rsid w:val="00914227"/>
    <w:rsid w:val="009212FF"/>
    <w:rsid w:val="009226B6"/>
    <w:rsid w:val="00930DFB"/>
    <w:rsid w:val="00930FF1"/>
    <w:rsid w:val="00934CD0"/>
    <w:rsid w:val="00935F51"/>
    <w:rsid w:val="009363B9"/>
    <w:rsid w:val="00937CF3"/>
    <w:rsid w:val="00943366"/>
    <w:rsid w:val="009527BE"/>
    <w:rsid w:val="00955BF1"/>
    <w:rsid w:val="009607F5"/>
    <w:rsid w:val="009620A1"/>
    <w:rsid w:val="009634C2"/>
    <w:rsid w:val="00972D7C"/>
    <w:rsid w:val="009742A2"/>
    <w:rsid w:val="00981AB5"/>
    <w:rsid w:val="00984758"/>
    <w:rsid w:val="00986BBD"/>
    <w:rsid w:val="00994A65"/>
    <w:rsid w:val="00997192"/>
    <w:rsid w:val="009A0632"/>
    <w:rsid w:val="009A1A01"/>
    <w:rsid w:val="009A61B7"/>
    <w:rsid w:val="009B30B0"/>
    <w:rsid w:val="009B35DC"/>
    <w:rsid w:val="009C3A60"/>
    <w:rsid w:val="009C45EF"/>
    <w:rsid w:val="009D70C0"/>
    <w:rsid w:val="009E1C88"/>
    <w:rsid w:val="009E7FFB"/>
    <w:rsid w:val="009F35D6"/>
    <w:rsid w:val="00A016E6"/>
    <w:rsid w:val="00A050FE"/>
    <w:rsid w:val="00A05101"/>
    <w:rsid w:val="00A05E02"/>
    <w:rsid w:val="00A14E4A"/>
    <w:rsid w:val="00A203E2"/>
    <w:rsid w:val="00A24FCA"/>
    <w:rsid w:val="00A31B31"/>
    <w:rsid w:val="00A35250"/>
    <w:rsid w:val="00A3550E"/>
    <w:rsid w:val="00A42835"/>
    <w:rsid w:val="00A47A24"/>
    <w:rsid w:val="00A50D95"/>
    <w:rsid w:val="00A525C6"/>
    <w:rsid w:val="00A56E27"/>
    <w:rsid w:val="00A57197"/>
    <w:rsid w:val="00A644C8"/>
    <w:rsid w:val="00A65938"/>
    <w:rsid w:val="00A70713"/>
    <w:rsid w:val="00A70A7F"/>
    <w:rsid w:val="00A7664E"/>
    <w:rsid w:val="00A810D9"/>
    <w:rsid w:val="00A82798"/>
    <w:rsid w:val="00A84A14"/>
    <w:rsid w:val="00A90C82"/>
    <w:rsid w:val="00A91F8D"/>
    <w:rsid w:val="00A92D67"/>
    <w:rsid w:val="00AA1A77"/>
    <w:rsid w:val="00AB3EC7"/>
    <w:rsid w:val="00AB4D2C"/>
    <w:rsid w:val="00AC551A"/>
    <w:rsid w:val="00AD02FA"/>
    <w:rsid w:val="00AD3203"/>
    <w:rsid w:val="00AD39C3"/>
    <w:rsid w:val="00B11887"/>
    <w:rsid w:val="00B13454"/>
    <w:rsid w:val="00B162C4"/>
    <w:rsid w:val="00B228AF"/>
    <w:rsid w:val="00B262A8"/>
    <w:rsid w:val="00B26FAF"/>
    <w:rsid w:val="00B57F45"/>
    <w:rsid w:val="00B66472"/>
    <w:rsid w:val="00B72384"/>
    <w:rsid w:val="00B74055"/>
    <w:rsid w:val="00B81FAA"/>
    <w:rsid w:val="00B831FF"/>
    <w:rsid w:val="00B906EA"/>
    <w:rsid w:val="00BB4E62"/>
    <w:rsid w:val="00BB76FB"/>
    <w:rsid w:val="00BB7A74"/>
    <w:rsid w:val="00BC071B"/>
    <w:rsid w:val="00BC1E54"/>
    <w:rsid w:val="00BC4BDB"/>
    <w:rsid w:val="00BC6527"/>
    <w:rsid w:val="00BC6AA8"/>
    <w:rsid w:val="00BD4AD9"/>
    <w:rsid w:val="00BD4DD4"/>
    <w:rsid w:val="00BD665D"/>
    <w:rsid w:val="00BE4164"/>
    <w:rsid w:val="00BE5929"/>
    <w:rsid w:val="00BE72C9"/>
    <w:rsid w:val="00BF24A9"/>
    <w:rsid w:val="00C01400"/>
    <w:rsid w:val="00C21A92"/>
    <w:rsid w:val="00C2282D"/>
    <w:rsid w:val="00C344E6"/>
    <w:rsid w:val="00C46ABD"/>
    <w:rsid w:val="00C550ED"/>
    <w:rsid w:val="00C80985"/>
    <w:rsid w:val="00C8179A"/>
    <w:rsid w:val="00CA1196"/>
    <w:rsid w:val="00CB01CF"/>
    <w:rsid w:val="00CB38C0"/>
    <w:rsid w:val="00CC1F5B"/>
    <w:rsid w:val="00CC3B99"/>
    <w:rsid w:val="00CD0550"/>
    <w:rsid w:val="00CD2D43"/>
    <w:rsid w:val="00CD2D58"/>
    <w:rsid w:val="00CE3CE3"/>
    <w:rsid w:val="00CF5474"/>
    <w:rsid w:val="00CF5796"/>
    <w:rsid w:val="00CF71CA"/>
    <w:rsid w:val="00D06E84"/>
    <w:rsid w:val="00D25B30"/>
    <w:rsid w:val="00D30F11"/>
    <w:rsid w:val="00D36F73"/>
    <w:rsid w:val="00D40E08"/>
    <w:rsid w:val="00D4422D"/>
    <w:rsid w:val="00D51BBC"/>
    <w:rsid w:val="00D57EA7"/>
    <w:rsid w:val="00D604CD"/>
    <w:rsid w:val="00D60BF2"/>
    <w:rsid w:val="00D62279"/>
    <w:rsid w:val="00D6429B"/>
    <w:rsid w:val="00D9554E"/>
    <w:rsid w:val="00D96AF0"/>
    <w:rsid w:val="00D9743F"/>
    <w:rsid w:val="00DB0D15"/>
    <w:rsid w:val="00DB45A2"/>
    <w:rsid w:val="00DB548F"/>
    <w:rsid w:val="00DC4A05"/>
    <w:rsid w:val="00DD4178"/>
    <w:rsid w:val="00DD44CC"/>
    <w:rsid w:val="00DD4D61"/>
    <w:rsid w:val="00DE0FB7"/>
    <w:rsid w:val="00DE370C"/>
    <w:rsid w:val="00DE4F26"/>
    <w:rsid w:val="00DF29E8"/>
    <w:rsid w:val="00DF7972"/>
    <w:rsid w:val="00E2307B"/>
    <w:rsid w:val="00E231B3"/>
    <w:rsid w:val="00E26210"/>
    <w:rsid w:val="00E31C57"/>
    <w:rsid w:val="00E42BFA"/>
    <w:rsid w:val="00E61688"/>
    <w:rsid w:val="00E6779B"/>
    <w:rsid w:val="00E75E6C"/>
    <w:rsid w:val="00E8581B"/>
    <w:rsid w:val="00E94CED"/>
    <w:rsid w:val="00E969D5"/>
    <w:rsid w:val="00E972DA"/>
    <w:rsid w:val="00EA45C8"/>
    <w:rsid w:val="00EA762E"/>
    <w:rsid w:val="00EB1CF3"/>
    <w:rsid w:val="00EB3E2B"/>
    <w:rsid w:val="00EB7248"/>
    <w:rsid w:val="00EC2C07"/>
    <w:rsid w:val="00EC74D2"/>
    <w:rsid w:val="00EF2AB5"/>
    <w:rsid w:val="00F00276"/>
    <w:rsid w:val="00F079F7"/>
    <w:rsid w:val="00F14414"/>
    <w:rsid w:val="00F15034"/>
    <w:rsid w:val="00F15048"/>
    <w:rsid w:val="00F169C6"/>
    <w:rsid w:val="00F179C3"/>
    <w:rsid w:val="00F23389"/>
    <w:rsid w:val="00F30AAC"/>
    <w:rsid w:val="00F31EA3"/>
    <w:rsid w:val="00F32739"/>
    <w:rsid w:val="00F35FF4"/>
    <w:rsid w:val="00F4240F"/>
    <w:rsid w:val="00F56908"/>
    <w:rsid w:val="00F569E7"/>
    <w:rsid w:val="00F658E9"/>
    <w:rsid w:val="00F66CA3"/>
    <w:rsid w:val="00F709EC"/>
    <w:rsid w:val="00F709F2"/>
    <w:rsid w:val="00F735CE"/>
    <w:rsid w:val="00F74B75"/>
    <w:rsid w:val="00F77964"/>
    <w:rsid w:val="00F826C8"/>
    <w:rsid w:val="00F844A9"/>
    <w:rsid w:val="00F844BE"/>
    <w:rsid w:val="00F87018"/>
    <w:rsid w:val="00FA288D"/>
    <w:rsid w:val="00FA68EF"/>
    <w:rsid w:val="00FB136B"/>
    <w:rsid w:val="00FB21CC"/>
    <w:rsid w:val="00FB2BC6"/>
    <w:rsid w:val="00FC286E"/>
    <w:rsid w:val="00FC6C82"/>
    <w:rsid w:val="00FD1010"/>
    <w:rsid w:val="00FD20AF"/>
    <w:rsid w:val="00FF0DA4"/>
    <w:rsid w:val="00FF24ED"/>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1A7F99"/>
  <w15:docId w15:val="{46FD9BDA-2BB7-42DB-9DFB-D0D9EAB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A4F5F"/>
    <w:rPr>
      <w:sz w:val="24"/>
      <w:lang w:val="en-GB" w:eastAsia="en-US"/>
    </w:rPr>
  </w:style>
  <w:style w:type="paragraph" w:styleId="berschrift1">
    <w:name w:val="heading 1"/>
    <w:basedOn w:val="Standard"/>
    <w:next w:val="Standard"/>
    <w:link w:val="berschrift1Zchn"/>
    <w:uiPriority w:val="99"/>
    <w:qFormat/>
    <w:rsid w:val="004A4F5F"/>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chn"/>
    <w:uiPriority w:val="99"/>
    <w:qFormat/>
    <w:rsid w:val="004A4F5F"/>
    <w:pPr>
      <w:keepNext/>
      <w:jc w:val="center"/>
      <w:outlineLvl w:val="1"/>
    </w:pPr>
    <w:rPr>
      <w:rFonts w:ascii="Arial" w:hAnsi="Arial"/>
      <w:b/>
    </w:rPr>
  </w:style>
  <w:style w:type="paragraph" w:styleId="berschrift3">
    <w:name w:val="heading 3"/>
    <w:basedOn w:val="Standard"/>
    <w:next w:val="Standard"/>
    <w:link w:val="berschrift3Zchn"/>
    <w:uiPriority w:val="99"/>
    <w:qFormat/>
    <w:rsid w:val="004A4F5F"/>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MS Gothic" w:hAnsi="Cambria" w:cs="Times New Roman"/>
      <w:b/>
      <w:bCs/>
      <w:kern w:val="32"/>
      <w:sz w:val="32"/>
      <w:szCs w:val="32"/>
      <w:lang w:val="en-GB" w:eastAsia="en-US"/>
    </w:rPr>
  </w:style>
  <w:style w:type="character" w:customStyle="1" w:styleId="berschrift2Zchn">
    <w:name w:val="Überschrift 2 Zchn"/>
    <w:link w:val="berschrift2"/>
    <w:uiPriority w:val="99"/>
    <w:semiHidden/>
    <w:locked/>
    <w:rPr>
      <w:rFonts w:ascii="Cambria" w:eastAsia="MS Gothic" w:hAnsi="Cambria" w:cs="Times New Roman"/>
      <w:b/>
      <w:bCs/>
      <w:i/>
      <w:iCs/>
      <w:sz w:val="28"/>
      <w:szCs w:val="28"/>
      <w:lang w:val="en-GB" w:eastAsia="en-US"/>
    </w:rPr>
  </w:style>
  <w:style w:type="character" w:customStyle="1" w:styleId="berschrift3Zchn">
    <w:name w:val="Überschrift 3 Zchn"/>
    <w:link w:val="berschrift3"/>
    <w:uiPriority w:val="99"/>
    <w:semiHidden/>
    <w:locked/>
    <w:rPr>
      <w:rFonts w:ascii="Cambria" w:eastAsia="MS Gothic" w:hAnsi="Cambria" w:cs="Times New Roman"/>
      <w:b/>
      <w:bCs/>
      <w:sz w:val="26"/>
      <w:szCs w:val="26"/>
      <w:lang w:val="en-GB" w:eastAsia="en-US"/>
    </w:rPr>
  </w:style>
  <w:style w:type="paragraph" w:styleId="Textkrper">
    <w:name w:val="Body Text"/>
    <w:basedOn w:val="Standard"/>
    <w:link w:val="TextkrperZchn"/>
    <w:uiPriority w:val="99"/>
    <w:rsid w:val="004A4F5F"/>
    <w:pPr>
      <w:spacing w:line="360" w:lineRule="atLeast"/>
      <w:jc w:val="center"/>
    </w:pPr>
    <w:rPr>
      <w:b/>
      <w:sz w:val="32"/>
      <w:lang w:val="en-US"/>
    </w:rPr>
  </w:style>
  <w:style w:type="character" w:customStyle="1" w:styleId="TextkrperZchn">
    <w:name w:val="Textkörper Zchn"/>
    <w:link w:val="Textkrper"/>
    <w:uiPriority w:val="99"/>
    <w:semiHidden/>
    <w:locked/>
    <w:rPr>
      <w:rFonts w:cs="Times New Roman"/>
      <w:sz w:val="20"/>
      <w:szCs w:val="20"/>
      <w:lang w:val="en-GB" w:eastAsia="en-US"/>
    </w:rPr>
  </w:style>
  <w:style w:type="paragraph" w:styleId="Textkrper2">
    <w:name w:val="Body Text 2"/>
    <w:basedOn w:val="Standard"/>
    <w:link w:val="Textkrper2Zchn"/>
    <w:uiPriority w:val="99"/>
    <w:rsid w:val="004A4F5F"/>
    <w:pPr>
      <w:spacing w:line="360" w:lineRule="atLeast"/>
    </w:pPr>
    <w:rPr>
      <w:rFonts w:ascii="DINMittelschrift" w:hAnsi="DINMittelschrift"/>
      <w:sz w:val="26"/>
      <w:lang w:val="en-US"/>
    </w:rPr>
  </w:style>
  <w:style w:type="character" w:customStyle="1" w:styleId="Textkrper2Zchn">
    <w:name w:val="Textkörper 2 Zchn"/>
    <w:link w:val="Textkrper2"/>
    <w:uiPriority w:val="99"/>
    <w:semiHidden/>
    <w:locked/>
    <w:rPr>
      <w:rFonts w:cs="Times New Roman"/>
      <w:sz w:val="20"/>
      <w:szCs w:val="20"/>
      <w:lang w:val="en-GB" w:eastAsia="en-US"/>
    </w:rPr>
  </w:style>
  <w:style w:type="paragraph" w:styleId="Kopfzeile">
    <w:name w:val="header"/>
    <w:basedOn w:val="Standard"/>
    <w:link w:val="KopfzeileZchn"/>
    <w:uiPriority w:val="99"/>
    <w:rsid w:val="004A4F5F"/>
    <w:pPr>
      <w:tabs>
        <w:tab w:val="center" w:pos="4153"/>
        <w:tab w:val="right" w:pos="8306"/>
      </w:tabs>
    </w:pPr>
  </w:style>
  <w:style w:type="character" w:customStyle="1" w:styleId="KopfzeileZchn">
    <w:name w:val="Kopfzeile Zchn"/>
    <w:link w:val="Kopfzeile"/>
    <w:uiPriority w:val="99"/>
    <w:semiHidden/>
    <w:locked/>
    <w:rPr>
      <w:rFonts w:cs="Times New Roman"/>
      <w:sz w:val="20"/>
      <w:szCs w:val="20"/>
      <w:lang w:val="en-GB" w:eastAsia="en-US"/>
    </w:rPr>
  </w:style>
  <w:style w:type="paragraph" w:styleId="Fuzeile">
    <w:name w:val="footer"/>
    <w:basedOn w:val="Standard"/>
    <w:link w:val="FuzeileZchn"/>
    <w:uiPriority w:val="99"/>
    <w:rsid w:val="004A4F5F"/>
    <w:pPr>
      <w:tabs>
        <w:tab w:val="center" w:pos="4153"/>
        <w:tab w:val="right" w:pos="8306"/>
      </w:tabs>
    </w:pPr>
  </w:style>
  <w:style w:type="character" w:customStyle="1" w:styleId="FuzeileZchn">
    <w:name w:val="Fußzeile Zchn"/>
    <w:link w:val="Fuzeile"/>
    <w:uiPriority w:val="99"/>
    <w:semiHidden/>
    <w:locked/>
    <w:rPr>
      <w:rFonts w:cs="Times New Roman"/>
      <w:sz w:val="20"/>
      <w:szCs w:val="20"/>
      <w:lang w:val="en-GB" w:eastAsia="en-US"/>
    </w:rPr>
  </w:style>
  <w:style w:type="character" w:styleId="Hyperlink">
    <w:name w:val="Hyperlink"/>
    <w:uiPriority w:val="99"/>
    <w:rsid w:val="004A4F5F"/>
    <w:rPr>
      <w:rFonts w:cs="Times New Roman"/>
      <w:color w:val="0000FF"/>
      <w:u w:val="single"/>
    </w:rPr>
  </w:style>
  <w:style w:type="character" w:styleId="Hervorhebung">
    <w:name w:val="Emphasis"/>
    <w:uiPriority w:val="99"/>
    <w:qFormat/>
    <w:rsid w:val="004A4F5F"/>
    <w:rPr>
      <w:rFonts w:cs="Times New Roman"/>
      <w:i/>
    </w:rPr>
  </w:style>
  <w:style w:type="paragraph" w:styleId="Textkrper-Zeileneinzug">
    <w:name w:val="Body Text Indent"/>
    <w:basedOn w:val="Standard"/>
    <w:link w:val="Textkrper-ZeileneinzugZchn"/>
    <w:uiPriority w:val="99"/>
    <w:rsid w:val="004A4F5F"/>
    <w:pPr>
      <w:spacing w:line="360" w:lineRule="atLeast"/>
      <w:ind w:left="360"/>
    </w:pPr>
  </w:style>
  <w:style w:type="character" w:customStyle="1" w:styleId="Textkrper-ZeileneinzugZchn">
    <w:name w:val="Textkörper-Zeileneinzug Zchn"/>
    <w:link w:val="Textkrper-Zeileneinzug"/>
    <w:uiPriority w:val="99"/>
    <w:semiHidden/>
    <w:locked/>
    <w:rPr>
      <w:rFonts w:cs="Times New Roman"/>
      <w:sz w:val="20"/>
      <w:szCs w:val="20"/>
      <w:lang w:val="en-GB" w:eastAsia="en-US"/>
    </w:rPr>
  </w:style>
  <w:style w:type="paragraph" w:styleId="Textkrper3">
    <w:name w:val="Body Text 3"/>
    <w:basedOn w:val="Standard"/>
    <w:link w:val="Textkrper3Zchn"/>
    <w:uiPriority w:val="99"/>
    <w:rsid w:val="004A4F5F"/>
    <w:pPr>
      <w:spacing w:line="360" w:lineRule="atLeast"/>
    </w:pPr>
    <w:rPr>
      <w:rFonts w:ascii="DINMittelschrift" w:hAnsi="DINMittelschrift"/>
      <w:b/>
      <w:sz w:val="20"/>
    </w:rPr>
  </w:style>
  <w:style w:type="character" w:customStyle="1" w:styleId="Textkrper3Zchn">
    <w:name w:val="Textkörper 3 Zchn"/>
    <w:link w:val="Textkrper3"/>
    <w:uiPriority w:val="99"/>
    <w:locked/>
    <w:rsid w:val="009742A2"/>
    <w:rPr>
      <w:rFonts w:ascii="DINMittelschrift" w:hAnsi="DINMittelschrift" w:cs="Times New Roman"/>
      <w:b/>
      <w:lang w:val="en-GB" w:eastAsia="en-US"/>
    </w:rPr>
  </w:style>
  <w:style w:type="paragraph" w:styleId="Titel">
    <w:name w:val="Title"/>
    <w:basedOn w:val="Standard"/>
    <w:link w:val="TitelZchn"/>
    <w:uiPriority w:val="99"/>
    <w:qFormat/>
    <w:rsid w:val="004A4F5F"/>
    <w:pPr>
      <w:jc w:val="center"/>
    </w:pPr>
    <w:rPr>
      <w:rFonts w:ascii="Arial" w:hAnsi="Arial"/>
      <w:b/>
    </w:rPr>
  </w:style>
  <w:style w:type="character" w:customStyle="1" w:styleId="TitelZchn">
    <w:name w:val="Titel Zchn"/>
    <w:link w:val="Titel"/>
    <w:uiPriority w:val="99"/>
    <w:locked/>
    <w:rPr>
      <w:rFonts w:ascii="Cambria" w:eastAsia="MS Gothic" w:hAnsi="Cambria" w:cs="Times New Roman"/>
      <w:b/>
      <w:bCs/>
      <w:kern w:val="28"/>
      <w:sz w:val="32"/>
      <w:szCs w:val="32"/>
      <w:lang w:val="en-GB" w:eastAsia="en-US"/>
    </w:rPr>
  </w:style>
  <w:style w:type="character" w:styleId="BesuchterLink">
    <w:name w:val="FollowedHyperlink"/>
    <w:uiPriority w:val="99"/>
    <w:rsid w:val="004A4F5F"/>
    <w:rPr>
      <w:rFonts w:cs="Times New Roman"/>
      <w:color w:val="800080"/>
      <w:u w:val="single"/>
    </w:rPr>
  </w:style>
  <w:style w:type="character" w:styleId="Fett">
    <w:name w:val="Strong"/>
    <w:uiPriority w:val="99"/>
    <w:qFormat/>
    <w:rsid w:val="004A4F5F"/>
    <w:rPr>
      <w:rFonts w:cs="Times New Roman"/>
      <w:b/>
    </w:rPr>
  </w:style>
  <w:style w:type="character" w:customStyle="1" w:styleId="black16">
    <w:name w:val="black16"/>
    <w:uiPriority w:val="99"/>
    <w:rsid w:val="004A4F5F"/>
    <w:rPr>
      <w:rFonts w:cs="Times New Roman"/>
    </w:rPr>
  </w:style>
  <w:style w:type="paragraph" w:styleId="StandardWeb">
    <w:name w:val="Normal (Web)"/>
    <w:basedOn w:val="Standard"/>
    <w:uiPriority w:val="99"/>
    <w:rsid w:val="004A4F5F"/>
    <w:pPr>
      <w:spacing w:before="100" w:beforeAutospacing="1" w:after="100" w:afterAutospacing="1"/>
    </w:pPr>
    <w:rPr>
      <w:szCs w:val="24"/>
      <w:lang w:val="de-DE" w:eastAsia="de-DE"/>
    </w:rPr>
  </w:style>
  <w:style w:type="paragraph" w:customStyle="1" w:styleId="Copy">
    <w:name w:val="Copy"/>
    <w:basedOn w:val="Standard"/>
    <w:rsid w:val="004A4F5F"/>
    <w:pPr>
      <w:spacing w:line="360" w:lineRule="auto"/>
    </w:pPr>
    <w:rPr>
      <w:rFonts w:ascii="Arial" w:hAnsi="Arial"/>
      <w:sz w:val="20"/>
      <w:lang w:val="de-DE" w:eastAsia="de-DE"/>
    </w:rPr>
  </w:style>
  <w:style w:type="paragraph" w:customStyle="1" w:styleId="Default">
    <w:name w:val="Default"/>
    <w:uiPriority w:val="99"/>
    <w:rsid w:val="004A4F5F"/>
    <w:pPr>
      <w:autoSpaceDE w:val="0"/>
      <w:autoSpaceDN w:val="0"/>
      <w:adjustRightInd w:val="0"/>
    </w:pPr>
    <w:rPr>
      <w:rFonts w:ascii="DIN-Bold" w:hAnsi="DIN-Bold"/>
    </w:rPr>
  </w:style>
  <w:style w:type="paragraph" w:styleId="Sprechblasentext">
    <w:name w:val="Balloon Text"/>
    <w:basedOn w:val="Standard"/>
    <w:link w:val="SprechblasentextZchn"/>
    <w:uiPriority w:val="99"/>
    <w:semiHidden/>
    <w:rsid w:val="004A4F5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val="en-GB" w:eastAsia="en-US"/>
    </w:rPr>
  </w:style>
  <w:style w:type="paragraph" w:styleId="Textkrper-Einzug2">
    <w:name w:val="Body Text Indent 2"/>
    <w:basedOn w:val="Standard"/>
    <w:link w:val="Textkrper-Einzug2Zchn"/>
    <w:uiPriority w:val="99"/>
    <w:rsid w:val="004A4F5F"/>
    <w:pPr>
      <w:spacing w:after="120" w:line="480" w:lineRule="auto"/>
      <w:ind w:left="283"/>
    </w:pPr>
  </w:style>
  <w:style w:type="character" w:customStyle="1" w:styleId="Textkrper-Einzug2Zchn">
    <w:name w:val="Textkörper-Einzug 2 Zchn"/>
    <w:link w:val="Textkrper-Einzug2"/>
    <w:uiPriority w:val="99"/>
    <w:semiHidden/>
    <w:locked/>
    <w:rPr>
      <w:rFonts w:cs="Times New Roman"/>
      <w:sz w:val="20"/>
      <w:szCs w:val="20"/>
      <w:lang w:val="en-GB" w:eastAsia="en-US"/>
    </w:rPr>
  </w:style>
  <w:style w:type="character" w:customStyle="1" w:styleId="seachword">
    <w:name w:val="seachword"/>
    <w:uiPriority w:val="99"/>
    <w:rsid w:val="004A4F5F"/>
    <w:rPr>
      <w:rFonts w:cs="Times New Roman"/>
    </w:rPr>
  </w:style>
  <w:style w:type="paragraph" w:customStyle="1" w:styleId="PANFlietext">
    <w:name w:val="PAN Fließtext"/>
    <w:basedOn w:val="Textkrper-Einzug2"/>
    <w:uiPriority w:val="99"/>
    <w:rsid w:val="004A4F5F"/>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rFonts w:cs="Times New Roman"/>
      <w:sz w:val="16"/>
    </w:rPr>
  </w:style>
  <w:style w:type="paragraph" w:styleId="Kommentartext">
    <w:name w:val="annotation text"/>
    <w:basedOn w:val="Standard"/>
    <w:link w:val="KommentartextZchn"/>
    <w:uiPriority w:val="99"/>
    <w:semiHidden/>
    <w:rsid w:val="00F169C6"/>
    <w:rPr>
      <w:sz w:val="20"/>
    </w:rPr>
  </w:style>
  <w:style w:type="character" w:customStyle="1" w:styleId="KommentartextZchn">
    <w:name w:val="Kommentartext Zchn"/>
    <w:link w:val="Kommentartext"/>
    <w:uiPriority w:val="99"/>
    <w:semiHidden/>
    <w:locked/>
    <w:rPr>
      <w:rFonts w:cs="Times New Roman"/>
      <w:sz w:val="20"/>
      <w:szCs w:val="20"/>
      <w:lang w:val="en-GB" w:eastAsia="en-US"/>
    </w:rPr>
  </w:style>
  <w:style w:type="paragraph" w:styleId="Kommentarthema">
    <w:name w:val="annotation subject"/>
    <w:basedOn w:val="Kommentartext"/>
    <w:next w:val="Kommentartext"/>
    <w:link w:val="KommentarthemaZchn"/>
    <w:uiPriority w:val="99"/>
    <w:semiHidden/>
    <w:rsid w:val="00F169C6"/>
    <w:rPr>
      <w:b/>
      <w:bCs/>
    </w:rPr>
  </w:style>
  <w:style w:type="character" w:customStyle="1" w:styleId="KommentarthemaZchn">
    <w:name w:val="Kommentarthema Zchn"/>
    <w:link w:val="Kommentarthema"/>
    <w:uiPriority w:val="99"/>
    <w:semiHidden/>
    <w:locked/>
    <w:rPr>
      <w:rFonts w:cs="Times New Roman"/>
      <w:b/>
      <w:bCs/>
      <w:sz w:val="20"/>
      <w:szCs w:val="20"/>
      <w:lang w:val="en-GB" w:eastAsia="en-US"/>
    </w:rPr>
  </w:style>
  <w:style w:type="paragraph" w:customStyle="1" w:styleId="txt">
    <w:name w:val="txt"/>
    <w:basedOn w:val="Standard"/>
    <w:uiPriority w:val="99"/>
    <w:rsid w:val="00BD4DD4"/>
    <w:pPr>
      <w:spacing w:before="100" w:beforeAutospacing="1" w:after="100" w:afterAutospacing="1"/>
    </w:pPr>
    <w:rPr>
      <w:szCs w:val="24"/>
      <w:lang w:val="de-DE" w:eastAsia="de-DE"/>
    </w:rPr>
  </w:style>
  <w:style w:type="paragraph" w:customStyle="1" w:styleId="FarbigeListe-Akzent11">
    <w:name w:val="Farbige Liste - Akzent 11"/>
    <w:basedOn w:val="Standard"/>
    <w:uiPriority w:val="99"/>
    <w:qFormat/>
    <w:rsid w:val="00BD4AD9"/>
    <w:pPr>
      <w:ind w:left="708"/>
    </w:pPr>
  </w:style>
  <w:style w:type="paragraph" w:styleId="Listenabsatz">
    <w:name w:val="List Paragraph"/>
    <w:basedOn w:val="Standard"/>
    <w:uiPriority w:val="72"/>
    <w:qFormat/>
    <w:rsid w:val="00955BF1"/>
    <w:pPr>
      <w:ind w:left="720"/>
      <w:contextualSpacing/>
    </w:pPr>
  </w:style>
  <w:style w:type="character" w:customStyle="1" w:styleId="apple-converted-space">
    <w:name w:val="apple-converted-space"/>
    <w:basedOn w:val="Absatz-Standardschriftart"/>
    <w:rsid w:val="008C0F9F"/>
  </w:style>
  <w:style w:type="character" w:customStyle="1" w:styleId="itxtrst">
    <w:name w:val="itxtrst"/>
    <w:basedOn w:val="Absatz-Standardschriftart"/>
    <w:rsid w:val="008C0F9F"/>
  </w:style>
  <w:style w:type="table" w:styleId="Tabellenraster">
    <w:name w:val="Table Grid"/>
    <w:basedOn w:val="NormaleTabelle"/>
    <w:locked/>
    <w:rsid w:val="0005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ewsStandard">
    <w:name w:val="1 News Standard"/>
    <w:basedOn w:val="Standard"/>
    <w:rsid w:val="00D06E84"/>
    <w:pPr>
      <w:spacing w:before="120"/>
      <w:ind w:right="851"/>
    </w:pPr>
    <w:rPr>
      <w:rFonts w:ascii="Avenir Next Regular" w:eastAsia="MS Mincho" w:hAnsi="Avenir Next Regular"/>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4827">
      <w:bodyDiv w:val="1"/>
      <w:marLeft w:val="0"/>
      <w:marRight w:val="0"/>
      <w:marTop w:val="0"/>
      <w:marBottom w:val="0"/>
      <w:divBdr>
        <w:top w:val="none" w:sz="0" w:space="0" w:color="auto"/>
        <w:left w:val="none" w:sz="0" w:space="0" w:color="auto"/>
        <w:bottom w:val="none" w:sz="0" w:space="0" w:color="auto"/>
        <w:right w:val="none" w:sz="0" w:space="0" w:color="auto"/>
      </w:divBdr>
    </w:div>
    <w:div w:id="258219172">
      <w:bodyDiv w:val="1"/>
      <w:marLeft w:val="0"/>
      <w:marRight w:val="0"/>
      <w:marTop w:val="0"/>
      <w:marBottom w:val="0"/>
      <w:divBdr>
        <w:top w:val="none" w:sz="0" w:space="0" w:color="auto"/>
        <w:left w:val="none" w:sz="0" w:space="0" w:color="auto"/>
        <w:bottom w:val="none" w:sz="0" w:space="0" w:color="auto"/>
        <w:right w:val="none" w:sz="0" w:space="0" w:color="auto"/>
      </w:divBdr>
    </w:div>
    <w:div w:id="263726738">
      <w:bodyDiv w:val="1"/>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1350"/>
      <w:divBdr>
        <w:top w:val="none" w:sz="0" w:space="0" w:color="auto"/>
        <w:left w:val="none" w:sz="0" w:space="0" w:color="auto"/>
        <w:bottom w:val="none" w:sz="0" w:space="0" w:color="auto"/>
        <w:right w:val="none" w:sz="0" w:space="0" w:color="auto"/>
      </w:divBdr>
      <w:divsChild>
        <w:div w:id="289483158">
          <w:marLeft w:val="0"/>
          <w:marRight w:val="0"/>
          <w:marTop w:val="825"/>
          <w:marBottom w:val="0"/>
          <w:divBdr>
            <w:top w:val="none" w:sz="0" w:space="0" w:color="auto"/>
            <w:left w:val="none" w:sz="0" w:space="0" w:color="auto"/>
            <w:bottom w:val="none" w:sz="0" w:space="0" w:color="auto"/>
            <w:right w:val="none" w:sz="0" w:space="0" w:color="auto"/>
          </w:divBdr>
          <w:divsChild>
            <w:div w:id="289483162">
              <w:marLeft w:val="0"/>
              <w:marRight w:val="0"/>
              <w:marTop w:val="0"/>
              <w:marBottom w:val="0"/>
              <w:divBdr>
                <w:top w:val="none" w:sz="0" w:space="0" w:color="auto"/>
                <w:left w:val="none" w:sz="0" w:space="0" w:color="auto"/>
                <w:bottom w:val="none" w:sz="0" w:space="0" w:color="auto"/>
                <w:right w:val="none" w:sz="0" w:space="0" w:color="auto"/>
              </w:divBdr>
              <w:divsChild>
                <w:div w:id="289483161">
                  <w:marLeft w:val="0"/>
                  <w:marRight w:val="0"/>
                  <w:marTop w:val="0"/>
                  <w:marBottom w:val="0"/>
                  <w:divBdr>
                    <w:top w:val="none" w:sz="0" w:space="0" w:color="auto"/>
                    <w:left w:val="none" w:sz="0" w:space="0" w:color="auto"/>
                    <w:bottom w:val="none" w:sz="0" w:space="0" w:color="auto"/>
                    <w:right w:val="none" w:sz="0" w:space="0" w:color="auto"/>
                  </w:divBdr>
                  <w:divsChild>
                    <w:div w:id="289483160">
                      <w:marLeft w:val="0"/>
                      <w:marRight w:val="0"/>
                      <w:marTop w:val="0"/>
                      <w:marBottom w:val="0"/>
                      <w:divBdr>
                        <w:top w:val="none" w:sz="0" w:space="0" w:color="auto"/>
                        <w:left w:val="none" w:sz="0" w:space="0" w:color="auto"/>
                        <w:bottom w:val="none" w:sz="0" w:space="0" w:color="auto"/>
                        <w:right w:val="none" w:sz="0" w:space="0" w:color="auto"/>
                      </w:divBdr>
                      <w:divsChild>
                        <w:div w:id="289483157">
                          <w:marLeft w:val="0"/>
                          <w:marRight w:val="0"/>
                          <w:marTop w:val="0"/>
                          <w:marBottom w:val="0"/>
                          <w:divBdr>
                            <w:top w:val="none" w:sz="0" w:space="0" w:color="auto"/>
                            <w:left w:val="none" w:sz="0" w:space="0" w:color="auto"/>
                            <w:bottom w:val="none" w:sz="0" w:space="0" w:color="auto"/>
                            <w:right w:val="none" w:sz="0" w:space="0" w:color="auto"/>
                          </w:divBdr>
                          <w:divsChild>
                            <w:div w:id="289483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60221">
      <w:bodyDiv w:val="1"/>
      <w:marLeft w:val="0"/>
      <w:marRight w:val="0"/>
      <w:marTop w:val="0"/>
      <w:marBottom w:val="0"/>
      <w:divBdr>
        <w:top w:val="none" w:sz="0" w:space="0" w:color="auto"/>
        <w:left w:val="none" w:sz="0" w:space="0" w:color="auto"/>
        <w:bottom w:val="none" w:sz="0" w:space="0" w:color="auto"/>
        <w:right w:val="none" w:sz="0" w:space="0" w:color="auto"/>
      </w:divBdr>
    </w:div>
    <w:div w:id="577204703">
      <w:bodyDiv w:val="1"/>
      <w:marLeft w:val="0"/>
      <w:marRight w:val="0"/>
      <w:marTop w:val="0"/>
      <w:marBottom w:val="0"/>
      <w:divBdr>
        <w:top w:val="none" w:sz="0" w:space="0" w:color="auto"/>
        <w:left w:val="none" w:sz="0" w:space="0" w:color="auto"/>
        <w:bottom w:val="none" w:sz="0" w:space="0" w:color="auto"/>
        <w:right w:val="none" w:sz="0" w:space="0" w:color="auto"/>
      </w:divBdr>
    </w:div>
    <w:div w:id="1277643833">
      <w:bodyDiv w:val="1"/>
      <w:marLeft w:val="0"/>
      <w:marRight w:val="0"/>
      <w:marTop w:val="0"/>
      <w:marBottom w:val="0"/>
      <w:divBdr>
        <w:top w:val="none" w:sz="0" w:space="0" w:color="auto"/>
        <w:left w:val="none" w:sz="0" w:space="0" w:color="auto"/>
        <w:bottom w:val="none" w:sz="0" w:space="0" w:color="auto"/>
        <w:right w:val="none" w:sz="0" w:space="0" w:color="auto"/>
      </w:divBdr>
    </w:div>
    <w:div w:id="1477917535">
      <w:bodyDiv w:val="1"/>
      <w:marLeft w:val="0"/>
      <w:marRight w:val="0"/>
      <w:marTop w:val="0"/>
      <w:marBottom w:val="0"/>
      <w:divBdr>
        <w:top w:val="none" w:sz="0" w:space="0" w:color="auto"/>
        <w:left w:val="none" w:sz="0" w:space="0" w:color="auto"/>
        <w:bottom w:val="none" w:sz="0" w:space="0" w:color="auto"/>
        <w:right w:val="none" w:sz="0" w:space="0" w:color="auto"/>
      </w:divBdr>
    </w:div>
    <w:div w:id="1880891446">
      <w:bodyDiv w:val="1"/>
      <w:marLeft w:val="0"/>
      <w:marRight w:val="0"/>
      <w:marTop w:val="0"/>
      <w:marBottom w:val="0"/>
      <w:divBdr>
        <w:top w:val="none" w:sz="0" w:space="0" w:color="auto"/>
        <w:left w:val="none" w:sz="0" w:space="0" w:color="auto"/>
        <w:bottom w:val="none" w:sz="0" w:space="0" w:color="auto"/>
        <w:right w:val="none" w:sz="0" w:space="0" w:color="auto"/>
      </w:divBdr>
    </w:div>
    <w:div w:id="189130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nasonic.com/ch/de/corporate/presse.html" TargetMode="External"/><Relationship Id="rId12" Type="http://schemas.openxmlformats.org/officeDocument/2006/relationships/hyperlink" Target="http://www.experience.panasonic.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asonic.com/global/ho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1188</Words>
  <Characters>7485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8656</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3276801</vt:i4>
      </vt:variant>
      <vt:variant>
        <vt:i4>0</vt:i4>
      </vt:variant>
      <vt:variant>
        <vt:i4>0</vt:i4>
      </vt:variant>
      <vt:variant>
        <vt:i4>5</vt:i4>
      </vt:variant>
      <vt:variant>
        <vt:lpwstr>mailto:Michael.Langbehn@eu.panasonic.com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pe</dc:creator>
  <cp:lastModifiedBy>Krienbuehl, Martina</cp:lastModifiedBy>
  <cp:revision>9</cp:revision>
  <cp:lastPrinted>2018-01-31T10:11:00Z</cp:lastPrinted>
  <dcterms:created xsi:type="dcterms:W3CDTF">2018-02-06T09:27:00Z</dcterms:created>
  <dcterms:modified xsi:type="dcterms:W3CDTF">2018-02-09T09:22:00Z</dcterms:modified>
</cp:coreProperties>
</file>